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2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stylesWithEffects.xml" ContentType="application/vnd.ms-word.stylesWithEffects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0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Default Extension="emf" ContentType="image/x-emf"/>
  <Override PartName="/word/footer27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BB4" w:rsidRPr="000F4BB4" w:rsidRDefault="000F4BB4" w:rsidP="00B37EC2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BB4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0F4BB4" w:rsidRPr="000F4BB4" w:rsidRDefault="000F4BB4" w:rsidP="00B37EC2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B37EC2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BB4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:rsidR="000F4BB4" w:rsidRPr="000F4BB4" w:rsidRDefault="000F4BB4" w:rsidP="000F4BB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4BB4" w:rsidRPr="000F4BB4" w:rsidRDefault="000F4BB4" w:rsidP="000F4BB4">
      <w:pPr>
        <w:shd w:val="clear" w:color="auto" w:fill="FFFFFF"/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4BB4" w:rsidRPr="000F4BB4" w:rsidRDefault="000F4BB4" w:rsidP="000F4BB4">
      <w:pPr>
        <w:shd w:val="clear" w:color="auto" w:fill="FFFFFF"/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4BB4" w:rsidRP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Default="00B353AA" w:rsidP="000F4B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310F">
        <w:rPr>
          <w:rFonts w:ascii="Times New Roman" w:eastAsia="Times New Roman" w:hAnsi="Times New Roman" w:cs="Times New Roman"/>
          <w:b/>
          <w:sz w:val="28"/>
          <w:szCs w:val="28"/>
        </w:rPr>
        <w:t>Электрические кабели для солнечных панелей</w:t>
      </w:r>
    </w:p>
    <w:p w:rsidR="000F4BB4" w:rsidRPr="004E4B0D" w:rsidRDefault="000F4BB4" w:rsidP="000F4BB4">
      <w:pPr>
        <w:spacing w:after="0" w:line="240" w:lineRule="auto"/>
        <w:ind w:right="26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Default="000F4BB4" w:rsidP="00B353A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0F4BB4">
        <w:rPr>
          <w:rFonts w:ascii="Times New Roman" w:hAnsi="Times New Roman" w:cs="Times New Roman"/>
          <w:b/>
          <w:sz w:val="24"/>
          <w:szCs w:val="24"/>
        </w:rPr>
        <w:t>СТ</w:t>
      </w:r>
      <w:r w:rsidRPr="004E4B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BB4">
        <w:rPr>
          <w:rFonts w:ascii="Times New Roman" w:hAnsi="Times New Roman" w:cs="Times New Roman"/>
          <w:b/>
          <w:sz w:val="24"/>
          <w:szCs w:val="24"/>
        </w:rPr>
        <w:t>РК</w:t>
      </w:r>
      <w:r w:rsidRPr="004E4B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53AA" w:rsidRPr="00B353AA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EN 50618</w:t>
      </w: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3AA" w:rsidRPr="00B353AA" w:rsidRDefault="00B353AA" w:rsidP="00B35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4BB4" w:rsidRPr="00B353AA" w:rsidRDefault="00B353AA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353AA">
        <w:rPr>
          <w:rFonts w:ascii="Times New Roman" w:eastAsia="Times New Roman" w:hAnsi="Times New Roman" w:cs="Times New Roman"/>
          <w:i/>
          <w:lang w:val="en-US"/>
        </w:rPr>
        <w:t>(</w:t>
      </w:r>
      <w:r w:rsidRPr="00B353AA">
        <w:rPr>
          <w:rFonts w:ascii="Times New Roman" w:eastAsia="Times New Roman" w:hAnsi="Times New Roman" w:cs="Times New Roman"/>
          <w:i/>
          <w:lang w:val="de-DE"/>
        </w:rPr>
        <w:t>EN 50618</w:t>
      </w:r>
      <w:r w:rsidRPr="00B353AA">
        <w:rPr>
          <w:rFonts w:ascii="Times New Roman" w:eastAsia="Times New Roman" w:hAnsi="Times New Roman" w:cs="Times New Roman"/>
          <w:i/>
          <w:lang w:val="en-US"/>
        </w:rPr>
        <w:t xml:space="preserve">:2014 </w:t>
      </w:r>
      <w:r w:rsidRPr="00B353AA">
        <w:rPr>
          <w:rFonts w:ascii="Times New Roman" w:eastAsia="Times New Roman" w:hAnsi="Times New Roman" w:cs="Times New Roman"/>
          <w:bCs/>
          <w:i/>
          <w:color w:val="000000"/>
          <w:lang w:val="en-US"/>
        </w:rPr>
        <w:t>Electric cables for photovoltaic systems,</w:t>
      </w:r>
      <w:r w:rsidRPr="00B35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0F4BB4">
        <w:rPr>
          <w:rFonts w:ascii="Times New Roman" w:hAnsi="Times New Roman" w:cs="Times New Roman"/>
          <w:i/>
          <w:lang w:val="en-US"/>
        </w:rPr>
        <w:t>IDT)</w:t>
      </w:r>
    </w:p>
    <w:p w:rsid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4BB4" w:rsidRPr="000F4BB4" w:rsidRDefault="000F4BB4" w:rsidP="000F4B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4BB4" w:rsidRPr="000F4BB4" w:rsidRDefault="000F4BB4" w:rsidP="000F4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4BB4" w:rsidRPr="000F4BB4" w:rsidRDefault="000F4BB4" w:rsidP="000F4BB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F4BB4">
        <w:rPr>
          <w:rFonts w:ascii="Times New Roman" w:hAnsi="Times New Roman" w:cs="Times New Roman"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0F4BB4" w:rsidRPr="000F4BB4" w:rsidRDefault="000F4BB4" w:rsidP="000F4BB4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0F4BB4" w:rsidRPr="000F4BB4" w:rsidRDefault="000F4BB4" w:rsidP="000F4BB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F4BB4" w:rsidRPr="00B353AA" w:rsidRDefault="000F4BB4" w:rsidP="000F4B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B353AA" w:rsidRDefault="000F4BB4" w:rsidP="000F4BB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B353AA" w:rsidRDefault="000F4BB4" w:rsidP="000F4BB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B353AA" w:rsidRDefault="000F4BB4" w:rsidP="000F4BB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B353AA" w:rsidRDefault="000F4BB4" w:rsidP="000F4BB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B353AA" w:rsidRDefault="000F4BB4" w:rsidP="000F4BB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0F4BB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F4BB4" w:rsidRPr="000F4BB4" w:rsidRDefault="000F4BB4" w:rsidP="000F4B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B4" w:rsidRPr="000F4BB4" w:rsidRDefault="000F4BB4" w:rsidP="000F4B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4BB4">
        <w:rPr>
          <w:rFonts w:ascii="Times New Roman" w:hAnsi="Times New Roman" w:cs="Times New Roman"/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0F4BB4" w:rsidRPr="000F4BB4" w:rsidRDefault="000F4BB4" w:rsidP="000F4B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4B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Министерства торговли и интеграции </w:t>
      </w:r>
      <w:r w:rsidRPr="000F4BB4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</w:p>
    <w:p w:rsidR="000F4BB4" w:rsidRPr="000F4BB4" w:rsidRDefault="000F4BB4" w:rsidP="000F4B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4BB4">
        <w:rPr>
          <w:rFonts w:ascii="Times New Roman" w:hAnsi="Times New Roman" w:cs="Times New Roman"/>
          <w:b/>
          <w:sz w:val="24"/>
          <w:szCs w:val="24"/>
          <w:lang w:val="kk-KZ"/>
        </w:rPr>
        <w:t>(Госстандарт)</w:t>
      </w:r>
    </w:p>
    <w:p w:rsidR="000F4BB4" w:rsidRPr="000F4BB4" w:rsidRDefault="000F4BB4" w:rsidP="000F4BB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F4BB4" w:rsidRDefault="000F4BB4" w:rsidP="000F4BB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0F4BB4">
        <w:rPr>
          <w:rFonts w:ascii="Times New Roman" w:hAnsi="Times New Roman" w:cs="Times New Roman"/>
          <w:b/>
          <w:sz w:val="24"/>
          <w:szCs w:val="24"/>
          <w:lang w:val="kk-KZ"/>
        </w:rPr>
        <w:t>Нур-Султан</w:t>
      </w:r>
      <w:r w:rsidRPr="000F4BB4">
        <w:rPr>
          <w:rFonts w:ascii="Times New Roman" w:hAnsi="Times New Roman" w:cs="Times New Roman"/>
          <w:b/>
          <w:bCs/>
          <w:spacing w:val="3"/>
          <w:sz w:val="24"/>
          <w:szCs w:val="24"/>
        </w:rPr>
        <w:br w:type="page"/>
      </w:r>
    </w:p>
    <w:p w:rsidR="009E613F" w:rsidRPr="008619CC" w:rsidRDefault="009E613F" w:rsidP="009E613F">
      <w:pPr>
        <w:shd w:val="clear" w:color="auto" w:fill="FFFFFF"/>
        <w:tabs>
          <w:tab w:val="center" w:pos="4677"/>
          <w:tab w:val="left" w:pos="79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8619CC">
        <w:rPr>
          <w:rFonts w:ascii="Times New Roman" w:hAnsi="Times New Roman" w:cs="Times New Roman"/>
          <w:b/>
          <w:bCs/>
          <w:spacing w:val="3"/>
          <w:sz w:val="24"/>
          <w:szCs w:val="24"/>
        </w:rPr>
        <w:lastRenderedPageBreak/>
        <w:t>Предисловие</w:t>
      </w:r>
    </w:p>
    <w:p w:rsidR="009E613F" w:rsidRPr="008619CC" w:rsidRDefault="009E613F" w:rsidP="009E61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13F" w:rsidRPr="008619CC" w:rsidRDefault="009E613F" w:rsidP="009E613F">
      <w:pPr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9CC">
        <w:rPr>
          <w:rFonts w:ascii="Times New Roman" w:hAnsi="Times New Roman" w:cs="Times New Roman"/>
          <w:b/>
          <w:sz w:val="24"/>
          <w:szCs w:val="24"/>
        </w:rPr>
        <w:t xml:space="preserve">1 ПОДГОТОВЛЕН И </w:t>
      </w:r>
      <w:r w:rsidRPr="008619CC">
        <w:rPr>
          <w:rFonts w:ascii="Times New Roman" w:hAnsi="Times New Roman" w:cs="Times New Roman"/>
          <w:b/>
          <w:bCs/>
          <w:sz w:val="24"/>
          <w:szCs w:val="24"/>
        </w:rPr>
        <w:t xml:space="preserve">ВНЕСЕН </w:t>
      </w:r>
      <w:r w:rsidRPr="008619CC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9E613F" w:rsidRPr="008619CC" w:rsidRDefault="009E613F" w:rsidP="009E613F">
      <w:pPr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13F" w:rsidRPr="008619CC" w:rsidRDefault="009E613F" w:rsidP="009E613F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9CC">
        <w:rPr>
          <w:rFonts w:ascii="Times New Roman" w:hAnsi="Times New Roman" w:cs="Times New Roman"/>
          <w:b/>
          <w:bCs/>
          <w:sz w:val="24"/>
          <w:szCs w:val="24"/>
        </w:rPr>
        <w:t xml:space="preserve">2 УТВЕРЖДЕН И ВВЕДЕН В ДЕЙСТВИЕ </w:t>
      </w:r>
      <w:r w:rsidRPr="008619CC">
        <w:rPr>
          <w:rFonts w:ascii="Times New Roman" w:hAnsi="Times New Roman" w:cs="Times New Roman"/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:rsidR="009E613F" w:rsidRPr="008619CC" w:rsidRDefault="009E613F" w:rsidP="009E613F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613F" w:rsidRPr="008619CC" w:rsidRDefault="009E613F" w:rsidP="000F4B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8619CC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73520124"/>
      <w:r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идентичен </w:t>
      </w:r>
      <w:r w:rsidR="002E411A" w:rsidRPr="008619CC">
        <w:rPr>
          <w:rFonts w:ascii="Times New Roman" w:hAnsi="Times New Roman" w:cs="Times New Roman"/>
          <w:sz w:val="24"/>
          <w:szCs w:val="24"/>
          <w:lang w:val="kk-KZ"/>
        </w:rPr>
        <w:t>европейскому стандарту</w:t>
      </w:r>
      <w:r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 стандарту </w:t>
      </w:r>
      <w:r w:rsidR="00996277">
        <w:rPr>
          <w:rFonts w:ascii="Times New Roman" w:hAnsi="Times New Roman" w:cs="Times New Roman"/>
          <w:sz w:val="24"/>
          <w:szCs w:val="24"/>
          <w:lang w:val="kk-KZ"/>
        </w:rPr>
        <w:br/>
      </w:r>
      <w:r w:rsidR="00B353AA" w:rsidRPr="008619CC">
        <w:rPr>
          <w:rFonts w:ascii="Times New Roman" w:eastAsia="Times New Roman" w:hAnsi="Times New Roman" w:cs="Times New Roman"/>
          <w:sz w:val="24"/>
          <w:szCs w:val="24"/>
          <w:lang w:val="de-DE"/>
        </w:rPr>
        <w:t>EN 50618</w:t>
      </w:r>
      <w:r w:rsidR="00B353AA" w:rsidRPr="008619CC">
        <w:rPr>
          <w:rFonts w:ascii="Times New Roman" w:eastAsia="Times New Roman" w:hAnsi="Times New Roman" w:cs="Times New Roman"/>
          <w:sz w:val="24"/>
          <w:szCs w:val="24"/>
        </w:rPr>
        <w:t xml:space="preserve">:2014 </w:t>
      </w:r>
      <w:r w:rsidR="00B353AA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Electric</w:t>
      </w:r>
      <w:r w:rsidR="00B353AA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353AA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cables</w:t>
      </w:r>
      <w:r w:rsidR="00B353AA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353AA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for</w:t>
      </w:r>
      <w:r w:rsidR="00B353AA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353AA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photovoltaic</w:t>
      </w:r>
      <w:r w:rsidR="00B353AA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353AA" w:rsidRPr="00861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systems</w:t>
      </w:r>
      <w:r w:rsidR="00B353AA"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19CC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B353AA" w:rsidRPr="008619CC">
        <w:rPr>
          <w:rStyle w:val="FontStyle49"/>
          <w:rFonts w:ascii="Times New Roman" w:hAnsi="Times New Roman" w:cs="Times New Roman"/>
          <w:sz w:val="24"/>
          <w:szCs w:val="24"/>
        </w:rPr>
        <w:t>Электрические кабели для солнечных панелей</w:t>
      </w:r>
      <w:r w:rsidRPr="008619CC">
        <w:rPr>
          <w:rFonts w:ascii="Times New Roman" w:hAnsi="Times New Roman" w:cs="Times New Roman"/>
          <w:sz w:val="24"/>
          <w:szCs w:val="24"/>
        </w:rPr>
        <w:t>).</w:t>
      </w:r>
    </w:p>
    <w:bookmarkEnd w:id="0"/>
    <w:p w:rsidR="009E613F" w:rsidRPr="008619CC" w:rsidRDefault="00155939" w:rsidP="00B452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Европейский</w:t>
      </w:r>
      <w:r w:rsidR="009E613F"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 стандарт </w:t>
      </w:r>
      <w:r w:rsidR="00B353AA" w:rsidRPr="008619CC">
        <w:rPr>
          <w:rFonts w:ascii="Times New Roman" w:eastAsia="Times New Roman" w:hAnsi="Times New Roman" w:cs="Times New Roman"/>
          <w:sz w:val="24"/>
          <w:szCs w:val="24"/>
          <w:lang w:val="de-DE"/>
        </w:rPr>
        <w:t>EN 50618</w:t>
      </w:r>
      <w:r w:rsidR="00B353AA" w:rsidRPr="008619CC">
        <w:rPr>
          <w:rFonts w:ascii="Times New Roman" w:eastAsia="Times New Roman" w:hAnsi="Times New Roman" w:cs="Times New Roman"/>
          <w:sz w:val="24"/>
          <w:szCs w:val="24"/>
        </w:rPr>
        <w:t>:2014</w:t>
      </w:r>
      <w:r w:rsidR="009E613F"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 разработан </w:t>
      </w:r>
      <w:r w:rsidR="00B353AA" w:rsidRPr="008619CC">
        <w:rPr>
          <w:rStyle w:val="FontStyle63"/>
          <w:rFonts w:ascii="Times New Roman" w:hAnsi="Times New Roman" w:cs="Times New Roman"/>
          <w:sz w:val="24"/>
          <w:szCs w:val="24"/>
        </w:rPr>
        <w:t xml:space="preserve">CLC/TC 20 «Электрические </w:t>
      </w:r>
      <w:r w:rsidR="00B353AA" w:rsidRPr="008619CC">
        <w:rPr>
          <w:rStyle w:val="FontStyle63"/>
          <w:rFonts w:ascii="Times New Roman" w:hAnsi="Times New Roman" w:cs="Times New Roman"/>
          <w:color w:val="auto"/>
          <w:sz w:val="24"/>
          <w:szCs w:val="24"/>
        </w:rPr>
        <w:t>кабели»</w:t>
      </w:r>
      <w:r w:rsidR="009E613F" w:rsidRPr="008619CC">
        <w:rPr>
          <w:rFonts w:ascii="Times New Roman" w:hAnsi="Times New Roman" w:cs="Times New Roman"/>
          <w:iCs/>
          <w:sz w:val="24"/>
          <w:szCs w:val="24"/>
          <w:lang w:val="kk-KZ"/>
        </w:rPr>
        <w:t>.</w:t>
      </w:r>
    </w:p>
    <w:p w:rsidR="009E613F" w:rsidRPr="008619CC" w:rsidRDefault="009E613F" w:rsidP="009E613F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19CC">
        <w:rPr>
          <w:rFonts w:ascii="Times New Roman" w:hAnsi="Times New Roman" w:cs="Times New Roman"/>
          <w:sz w:val="24"/>
          <w:szCs w:val="24"/>
          <w:lang w:val="kk-KZ"/>
        </w:rPr>
        <w:t>Перевод с английского языка (en).</w:t>
      </w:r>
    </w:p>
    <w:p w:rsidR="009E613F" w:rsidRPr="008619CC" w:rsidRDefault="009E613F" w:rsidP="009E613F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Официальный экземпляр </w:t>
      </w:r>
      <w:r w:rsidR="002E411A" w:rsidRPr="008619CC">
        <w:rPr>
          <w:rFonts w:ascii="Times New Roman" w:hAnsi="Times New Roman" w:cs="Times New Roman"/>
          <w:sz w:val="24"/>
          <w:szCs w:val="24"/>
          <w:lang w:val="kk-KZ"/>
        </w:rPr>
        <w:t>европейского</w:t>
      </w:r>
      <w:r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 стандарта, на основе которого разработан настоящий стандарт, и официальные экземпляры </w:t>
      </w:r>
      <w:r w:rsidR="002E411A" w:rsidRPr="008619CC">
        <w:rPr>
          <w:rFonts w:ascii="Times New Roman" w:hAnsi="Times New Roman" w:cs="Times New Roman"/>
          <w:sz w:val="24"/>
          <w:szCs w:val="24"/>
          <w:lang w:val="kk-KZ"/>
        </w:rPr>
        <w:t>европейских</w:t>
      </w:r>
      <w:r w:rsidRPr="008619CC">
        <w:rPr>
          <w:rFonts w:ascii="Times New Roman" w:hAnsi="Times New Roman" w:cs="Times New Roman"/>
          <w:sz w:val="24"/>
          <w:szCs w:val="24"/>
          <w:lang w:val="kk-KZ"/>
        </w:rPr>
        <w:t xml:space="preserve"> стандартов, на которые даны ссылки, имеются в Едином государственном фонде нормативных технических документов</w:t>
      </w:r>
    </w:p>
    <w:p w:rsidR="009E613F" w:rsidRPr="008619CC" w:rsidRDefault="009E613F" w:rsidP="009E613F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19CC">
        <w:rPr>
          <w:rFonts w:ascii="Times New Roman" w:hAnsi="Times New Roman" w:cs="Times New Roman"/>
          <w:sz w:val="24"/>
          <w:szCs w:val="24"/>
          <w:lang w:val="kk-KZ"/>
        </w:rPr>
        <w:t>Степень соответствия – идентичная (IDT)</w:t>
      </w:r>
    </w:p>
    <w:p w:rsidR="009E613F" w:rsidRPr="008619CC" w:rsidRDefault="009E613F" w:rsidP="009E613F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B219F" w:rsidRPr="007B219F" w:rsidRDefault="009E613F" w:rsidP="007B219F">
      <w:pPr>
        <w:pStyle w:val="afb"/>
        <w:ind w:firstLine="720"/>
        <w:rPr>
          <w:rStyle w:val="FontStyle63"/>
          <w:rFonts w:ascii="Times New Roman" w:hAnsi="Times New Roman" w:cs="Times New Roman"/>
          <w:sz w:val="24"/>
          <w:szCs w:val="24"/>
        </w:rPr>
      </w:pPr>
      <w:r w:rsidRPr="004E4B0D">
        <w:rPr>
          <w:rFonts w:cs="Times New Roman"/>
          <w:b/>
          <w:szCs w:val="24"/>
          <w:lang w:val="kk-KZ"/>
        </w:rPr>
        <w:t xml:space="preserve">4 </w:t>
      </w:r>
      <w:r w:rsidRPr="004E4B0D">
        <w:rPr>
          <w:rFonts w:cs="Times New Roman"/>
          <w:szCs w:val="24"/>
          <w:lang w:val="kk-KZ"/>
        </w:rPr>
        <w:t xml:space="preserve">В настоящем стандарте реализованы нормы </w:t>
      </w:r>
      <w:r w:rsidR="004E4B0D" w:rsidRPr="004E4B0D">
        <w:rPr>
          <w:rFonts w:cs="Times New Roman"/>
          <w:szCs w:val="24"/>
          <w:lang w:val="kk-KZ"/>
        </w:rPr>
        <w:t>ТР ТС 004/2011 «О безопасности низковольтного оборудования»</w:t>
      </w:r>
      <w:r w:rsidR="007B219F" w:rsidRPr="007B219F">
        <w:rPr>
          <w:rFonts w:cs="Times New Roman"/>
          <w:szCs w:val="24"/>
        </w:rPr>
        <w:t>, принятый Решением Комиссии Таможенного союза №768 от 16 августа 2011г.</w:t>
      </w:r>
    </w:p>
    <w:p w:rsidR="009E613F" w:rsidRPr="009E613F" w:rsidRDefault="009E613F" w:rsidP="009E613F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13F" w:rsidRPr="009E613F" w:rsidRDefault="009E613F" w:rsidP="009E613F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494286439"/>
    </w:p>
    <w:p w:rsidR="009E613F" w:rsidRPr="009E613F" w:rsidRDefault="009E613F" w:rsidP="009E613F">
      <w:pPr>
        <w:pStyle w:val="afb"/>
        <w:ind w:firstLine="708"/>
        <w:rPr>
          <w:rFonts w:cs="Times New Roman"/>
        </w:rPr>
      </w:pPr>
      <w:r w:rsidRPr="009E613F">
        <w:rPr>
          <w:rFonts w:cs="Times New Roman"/>
          <w:b/>
          <w:szCs w:val="24"/>
        </w:rPr>
        <w:t>5</w:t>
      </w:r>
      <w:r w:rsidRPr="009E613F">
        <w:rPr>
          <w:rFonts w:cs="Times New Roman"/>
          <w:b/>
          <w:bCs/>
          <w:szCs w:val="24"/>
        </w:rPr>
        <w:t xml:space="preserve"> </w:t>
      </w:r>
      <w:bookmarkEnd w:id="1"/>
      <w:r w:rsidR="000F4BB4">
        <w:rPr>
          <w:rFonts w:cs="Times New Roman"/>
          <w:b/>
          <w:bCs/>
          <w:szCs w:val="24"/>
        </w:rPr>
        <w:t>ВПЕРВЫЕ</w:t>
      </w:r>
      <w:r w:rsidRPr="009E613F">
        <w:rPr>
          <w:rFonts w:cs="Times New Roman"/>
          <w:szCs w:val="24"/>
        </w:rPr>
        <w:t xml:space="preserve"> </w:t>
      </w:r>
    </w:p>
    <w:p w:rsidR="009E613F" w:rsidRPr="009E613F" w:rsidRDefault="009E613F" w:rsidP="009E613F">
      <w:pPr>
        <w:pStyle w:val="afb"/>
        <w:rPr>
          <w:rFonts w:cs="Times New Roman"/>
        </w:rPr>
      </w:pPr>
    </w:p>
    <w:p w:rsidR="009E613F" w:rsidRPr="009E613F" w:rsidRDefault="009E613F" w:rsidP="009E613F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E613F" w:rsidRPr="009E613F" w:rsidRDefault="009E613F" w:rsidP="009E613F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9E613F" w:rsidRPr="009E613F" w:rsidRDefault="009E613F" w:rsidP="009E613F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  <w:r w:rsidRPr="009E613F">
        <w:rPr>
          <w:rFonts w:ascii="Times New Roman" w:hAnsi="Times New Roman" w:cs="Times New Roman"/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:rsidR="009E613F" w:rsidRDefault="009E613F" w:rsidP="009E61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B4525A" w:rsidRDefault="00B4525A" w:rsidP="009E61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9E613F" w:rsidRPr="009E613F" w:rsidRDefault="009E613F" w:rsidP="009E61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9E613F" w:rsidRPr="009E613F" w:rsidRDefault="009E613F" w:rsidP="009E61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D3134" w:rsidRDefault="009E613F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13F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</w:t>
      </w:r>
      <w:r w:rsidRPr="009E613F">
        <w:rPr>
          <w:rFonts w:ascii="Times New Roman" w:hAnsi="Times New Roman" w:cs="Times New Roman"/>
          <w:sz w:val="24"/>
          <w:szCs w:val="24"/>
          <w:lang w:val="kk-KZ"/>
        </w:rPr>
        <w:t xml:space="preserve">полностью или частично воспроизведен, </w:t>
      </w:r>
      <w:r w:rsidRPr="009E613F">
        <w:rPr>
          <w:rFonts w:ascii="Times New Roman" w:hAnsi="Times New Roman" w:cs="Times New Roman"/>
          <w:sz w:val="24"/>
          <w:szCs w:val="24"/>
        </w:rPr>
        <w:t xml:space="preserve">тиражирован и распространен </w:t>
      </w:r>
      <w:r w:rsidRPr="009E613F">
        <w:rPr>
          <w:rFonts w:ascii="Times New Roman" w:hAnsi="Times New Roman" w:cs="Times New Roman"/>
          <w:sz w:val="24"/>
          <w:szCs w:val="24"/>
          <w:lang w:val="kk-KZ"/>
        </w:rPr>
        <w:t xml:space="preserve">в качестве официального издания </w:t>
      </w:r>
      <w:r w:rsidRPr="009E613F">
        <w:rPr>
          <w:rFonts w:ascii="Times New Roman" w:hAnsi="Times New Roman" w:cs="Times New Roman"/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</w:p>
    <w:p w:rsidR="006D3134" w:rsidRDefault="006D3134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Pr="002D5090" w:rsidRDefault="002D5090" w:rsidP="002D50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090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D5090" w:rsidRDefault="002D5090" w:rsidP="002D5090">
      <w:pPr>
        <w:pStyle w:val="Style1"/>
        <w:widowControl/>
        <w:jc w:val="right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</w:pPr>
      <w:r w:rsidRPr="00541814"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tab/>
      </w:r>
    </w:p>
    <w:tbl>
      <w:tblPr>
        <w:tblStyle w:val="a7"/>
        <w:tblW w:w="5259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9"/>
        <w:gridCol w:w="457"/>
      </w:tblGrid>
      <w:tr w:rsidR="002D5090" w:rsidRPr="00996277" w:rsidTr="002D5090">
        <w:tc>
          <w:tcPr>
            <w:tcW w:w="4773" w:type="pct"/>
          </w:tcPr>
          <w:p w:rsidR="00996277" w:rsidRPr="00996277" w:rsidRDefault="002D5090" w:rsidP="002D5090">
            <w:pPr>
              <w:pStyle w:val="Style13"/>
              <w:widowControl/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>Предисловие</w:t>
            </w:r>
          </w:p>
          <w:p w:rsidR="002D5090" w:rsidRPr="00996277" w:rsidRDefault="002D5090" w:rsidP="002D5090">
            <w:pPr>
              <w:pStyle w:val="Style13"/>
              <w:widowControl/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</w:t>
            </w:r>
          </w:p>
          <w:p w:rsidR="002D5090" w:rsidRPr="00996277" w:rsidRDefault="002D5090" w:rsidP="002D5090">
            <w:pPr>
              <w:pStyle w:val="Style32"/>
              <w:widowControl/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>1 Область применения</w:t>
            </w:r>
          </w:p>
          <w:p w:rsidR="002D5090" w:rsidRPr="00996277" w:rsidRDefault="002D5090" w:rsidP="002D5090">
            <w:pPr>
              <w:pStyle w:val="Style32"/>
              <w:widowControl/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>2 Нормативные ссылки</w:t>
            </w:r>
          </w:p>
          <w:p w:rsidR="002D5090" w:rsidRPr="00996277" w:rsidRDefault="002D5090" w:rsidP="002D5090">
            <w:pPr>
              <w:pStyle w:val="Style41"/>
              <w:widowControl/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>3 Термины и определения</w:t>
            </w:r>
          </w:p>
          <w:p w:rsidR="002D5090" w:rsidRPr="00996277" w:rsidRDefault="002D5090" w:rsidP="002D5090">
            <w:pPr>
              <w:pStyle w:val="Style32"/>
              <w:widowControl/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>4 Номинальное напряжение</w:t>
            </w:r>
          </w:p>
          <w:p w:rsidR="002D5090" w:rsidRPr="00996277" w:rsidRDefault="002D5090" w:rsidP="002D5090">
            <w:pPr>
              <w:pStyle w:val="Style32"/>
              <w:widowControl/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>5 Требования к конструкции кабелей</w:t>
            </w:r>
          </w:p>
          <w:p w:rsidR="002D5090" w:rsidRPr="00996277" w:rsidRDefault="002D5090" w:rsidP="002D5090">
            <w:pPr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</w:rPr>
              <w:t>5.1 Токопроводящая жила</w:t>
            </w:r>
          </w:p>
          <w:p w:rsidR="002D5090" w:rsidRPr="00996277" w:rsidRDefault="002D5090" w:rsidP="002D5090">
            <w:pPr>
              <w:pStyle w:val="Style27"/>
              <w:widowControl/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5.2 Изоляция</w:t>
            </w:r>
          </w:p>
          <w:p w:rsidR="002D5090" w:rsidRPr="00996277" w:rsidRDefault="002D5090" w:rsidP="002D5090">
            <w:pPr>
              <w:pStyle w:val="Style42"/>
              <w:widowControl/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5.3 Оболочка</w:t>
            </w:r>
          </w:p>
          <w:p w:rsidR="002D5090" w:rsidRPr="00996277" w:rsidRDefault="002D5090" w:rsidP="002D5090">
            <w:pPr>
              <w:pStyle w:val="Style23"/>
              <w:widowControl/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>6 Маркировка</w:t>
            </w:r>
          </w:p>
          <w:p w:rsidR="002D5090" w:rsidRPr="00996277" w:rsidRDefault="002D5090" w:rsidP="002D5090">
            <w:pPr>
              <w:pStyle w:val="Style27"/>
              <w:widowControl/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6.1 Общие положения</w:t>
            </w:r>
          </w:p>
          <w:p w:rsidR="00996277" w:rsidRPr="00996277" w:rsidRDefault="002D5090" w:rsidP="002D5090">
            <w:pPr>
              <w:pStyle w:val="Style23"/>
              <w:widowControl/>
              <w:rPr>
                <w:rStyle w:val="FontStyle6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3"/>
                <w:rFonts w:ascii="Times New Roman" w:hAnsi="Times New Roman" w:cs="Times New Roman"/>
                <w:sz w:val="24"/>
                <w:szCs w:val="24"/>
                <w:lang w:eastAsia="en-US"/>
              </w:rPr>
              <w:t>6.2 Указание происхождения</w:t>
            </w:r>
          </w:p>
          <w:p w:rsidR="00996277" w:rsidRPr="00996277" w:rsidRDefault="002D5090" w:rsidP="002D5090">
            <w:pPr>
              <w:pStyle w:val="Style23"/>
              <w:widowControl/>
              <w:rPr>
                <w:rStyle w:val="FontStyle6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3"/>
                <w:rFonts w:ascii="Times New Roman" w:hAnsi="Times New Roman" w:cs="Times New Roman"/>
                <w:sz w:val="24"/>
                <w:szCs w:val="24"/>
                <w:lang w:eastAsia="en-US"/>
              </w:rPr>
              <w:t>6.3 Кодовое обозначение</w:t>
            </w:r>
          </w:p>
          <w:p w:rsidR="00996277" w:rsidRPr="00996277" w:rsidRDefault="002D5090" w:rsidP="002D5090">
            <w:pPr>
              <w:pStyle w:val="Style23"/>
              <w:widowControl/>
              <w:rPr>
                <w:rStyle w:val="FontStyle6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6.4 </w:t>
            </w:r>
            <w:r w:rsidRPr="00996277">
              <w:rPr>
                <w:rStyle w:val="FontStyle63"/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Номинальная площадь поперечного сечения жилы</w:t>
            </w:r>
          </w:p>
          <w:p w:rsidR="002D5090" w:rsidRPr="00996277" w:rsidRDefault="002D5090" w:rsidP="002D5090">
            <w:pPr>
              <w:pStyle w:val="Style23"/>
              <w:widowControl/>
              <w:rPr>
                <w:rStyle w:val="FontStyle6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3"/>
                <w:rFonts w:ascii="Times New Roman" w:hAnsi="Times New Roman" w:cs="Times New Roman"/>
                <w:sz w:val="24"/>
                <w:szCs w:val="24"/>
                <w:lang w:eastAsia="en-US"/>
              </w:rPr>
              <w:t>6.5 Непрерывность маркировки</w:t>
            </w:r>
          </w:p>
          <w:p w:rsidR="00996277" w:rsidRPr="00996277" w:rsidRDefault="002D5090" w:rsidP="002D5090">
            <w:pPr>
              <w:pStyle w:val="Style29"/>
              <w:widowControl/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6.6 Использование названия </w:t>
            </w: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CENELEC</w:t>
            </w:r>
          </w:p>
          <w:p w:rsidR="002D5090" w:rsidRPr="00996277" w:rsidRDefault="002D5090" w:rsidP="002D5090">
            <w:pPr>
              <w:pStyle w:val="Style29"/>
              <w:widowControl/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6.7 Дополнительные требования</w:t>
            </w:r>
          </w:p>
          <w:p w:rsidR="002D5090" w:rsidRPr="00996277" w:rsidRDefault="002D5090" w:rsidP="002D5090">
            <w:pPr>
              <w:pStyle w:val="Style41"/>
              <w:widowControl/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>7 Требования к готовым кабелям</w:t>
            </w:r>
          </w:p>
          <w:p w:rsidR="00996277" w:rsidRPr="00996277" w:rsidRDefault="002D5090" w:rsidP="002D5090">
            <w:pPr>
              <w:pStyle w:val="Style27"/>
              <w:widowControl/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7.1 Общие положения</w:t>
            </w:r>
          </w:p>
          <w:p w:rsidR="002D5090" w:rsidRPr="00996277" w:rsidRDefault="002D5090" w:rsidP="002D5090">
            <w:pPr>
              <w:pStyle w:val="Style27"/>
              <w:widowControl/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7.2 Электрические испытания</w:t>
            </w:r>
          </w:p>
          <w:p w:rsidR="002D5090" w:rsidRPr="00996277" w:rsidRDefault="002D5090" w:rsidP="002D5090">
            <w:pPr>
              <w:pStyle w:val="Style29"/>
              <w:widowControl/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996277">
              <w:rPr>
                <w:rStyle w:val="FontStyle54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7.3 Неэлектрические испытания</w:t>
            </w:r>
          </w:p>
          <w:p w:rsidR="00996277" w:rsidRPr="00996277" w:rsidRDefault="002D5090" w:rsidP="002D5090">
            <w:pPr>
              <w:pStyle w:val="Style13"/>
              <w:widowControl/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А </w:t>
            </w:r>
            <w:r w:rsidRPr="00996277"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  <w:t>(обязательное)</w:t>
            </w:r>
            <w:r w:rsidRPr="00996277">
              <w:rPr>
                <w:rStyle w:val="FontStyle49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>Руководство по использованию. Использование кабелей для фотоэлектрических систем</w:t>
            </w:r>
          </w:p>
          <w:p w:rsidR="002D5090" w:rsidRPr="00996277" w:rsidRDefault="002D5090" w:rsidP="002D5090">
            <w:pPr>
              <w:pStyle w:val="Style13"/>
              <w:widowControl/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В </w:t>
            </w:r>
            <w:r w:rsidRPr="00996277"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  <w:t>(обязательное)</w:t>
            </w:r>
            <w:r w:rsidRPr="00996277">
              <w:rPr>
                <w:rStyle w:val="FontStyle49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к материалам изоляции и оболочки</w:t>
            </w:r>
          </w:p>
          <w:p w:rsidR="00996277" w:rsidRPr="00996277" w:rsidRDefault="002D5090" w:rsidP="002D5090">
            <w:pPr>
              <w:pStyle w:val="Style13"/>
              <w:widowControl/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C </w:t>
            </w:r>
            <w:r w:rsidRPr="00996277"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  <w:t>(обязательное)</w:t>
            </w:r>
            <w:r w:rsidRPr="00996277">
              <w:rPr>
                <w:rStyle w:val="FontStyle49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>Испытание на холодное воздействие</w:t>
            </w:r>
          </w:p>
          <w:p w:rsidR="00996277" w:rsidRPr="00996277" w:rsidRDefault="002D5090" w:rsidP="002D5090">
            <w:pPr>
              <w:pStyle w:val="Style13"/>
              <w:widowControl/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</w:t>
            </w: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96277"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  <w:t>(обязательное)</w:t>
            </w:r>
            <w:r w:rsidRPr="00996277">
              <w:rPr>
                <w:rStyle w:val="FontStyle49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>Динамическая  проницаемость</w:t>
            </w:r>
          </w:p>
          <w:p w:rsidR="002D5090" w:rsidRPr="00996277" w:rsidRDefault="002D5090" w:rsidP="002D5090">
            <w:pPr>
              <w:pStyle w:val="Style13"/>
              <w:widowControl/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Е </w:t>
            </w:r>
            <w:r w:rsidRPr="00996277"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  <w:t>(обязательное)</w:t>
            </w: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Испытание на устойчивость к атмосферным воздействиям/ультрафиолетовому излучению</w:t>
            </w:r>
          </w:p>
          <w:p w:rsidR="002D5090" w:rsidRPr="00996277" w:rsidRDefault="002D5090" w:rsidP="00996277">
            <w:pPr>
              <w:pStyle w:val="Style13"/>
              <w:widowControl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6277">
              <w:rPr>
                <w:rStyle w:val="FontStyle61"/>
                <w:rFonts w:ascii="Times New Roman" w:hAnsi="Times New Roman" w:cs="Times New Roman"/>
                <w:sz w:val="24"/>
                <w:szCs w:val="24"/>
                <w:lang w:eastAsia="en-US"/>
              </w:rPr>
              <w:t>Библиография</w:t>
            </w:r>
          </w:p>
        </w:tc>
        <w:tc>
          <w:tcPr>
            <w:tcW w:w="227" w:type="pct"/>
          </w:tcPr>
          <w:p w:rsidR="002D5090" w:rsidRPr="00996277" w:rsidRDefault="002D5090" w:rsidP="002D5090">
            <w:pPr>
              <w:pStyle w:val="Style1"/>
              <w:widowControl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Pr="00B37EC2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6277" w:rsidRPr="00B37EC2" w:rsidRDefault="00996277" w:rsidP="00996277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B37EC2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>Введение</w:t>
      </w:r>
    </w:p>
    <w:p w:rsidR="00996277" w:rsidRPr="00B37EC2" w:rsidRDefault="00996277" w:rsidP="00996277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96277" w:rsidRPr="00B37EC2" w:rsidRDefault="00996277" w:rsidP="00996277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B37EC2">
        <w:rPr>
          <w:rStyle w:val="FontStyle63"/>
          <w:rFonts w:ascii="Times New Roman" w:hAnsi="Times New Roman"/>
          <w:sz w:val="24"/>
          <w:szCs w:val="24"/>
          <w:lang w:eastAsia="en-US"/>
        </w:rPr>
        <w:t>Настоящий стандарт устанавливает требования к кабелям для использования в фотоэлектрических (PV) системах, в частности, для установки на стороне постоянного тока (постоянного тока). Эти кабели пригодны для постоянного наружного использования в течение многих лет в переменных, суровых климатических условиях. К данным кабелям предъявляются относительно строгие требования, в соответствии с ожидаемыми суровыми условиями эксплуатации.</w:t>
      </w:r>
    </w:p>
    <w:p w:rsidR="00996277" w:rsidRPr="00996277" w:rsidRDefault="00996277" w:rsidP="00996277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B37EC2">
        <w:rPr>
          <w:rStyle w:val="FontStyle63"/>
          <w:rFonts w:ascii="Times New Roman" w:hAnsi="Times New Roman"/>
          <w:sz w:val="24"/>
          <w:szCs w:val="24"/>
          <w:lang w:eastAsia="en-US"/>
        </w:rPr>
        <w:t>При подготовке настоящего стандарта была учтена совместная работа TC 64 (Электрические установки и защита от поражения электрическим током) и TC 82 (Солнечные фотоэлектрические энергетические системы) по проектированию</w:t>
      </w:r>
      <w:r w:rsidRPr="00996277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установке фотоэлектрических систем.</w:t>
      </w:r>
    </w:p>
    <w:p w:rsidR="002D5090" w:rsidRPr="00996277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Pr="00996277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090" w:rsidRDefault="002D5090" w:rsidP="009E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2D5090" w:rsidSect="006D31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9E613F" w:rsidRPr="009E613F" w:rsidRDefault="009E613F" w:rsidP="009E613F">
      <w:pPr>
        <w:pBdr>
          <w:bottom w:val="single" w:sz="12" w:space="4" w:color="auto"/>
        </w:pBd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613F">
        <w:rPr>
          <w:rFonts w:ascii="Times New Roman" w:hAnsi="Times New Roman" w:cs="Times New Roman"/>
          <w:b/>
          <w:sz w:val="24"/>
          <w:szCs w:val="24"/>
        </w:rPr>
        <w:lastRenderedPageBreak/>
        <w:t>НАЦИОНАЛЬНЫЙ СТАНДАРТ РЕСПУБЛИКИ КАЗАХСТАН</w:t>
      </w:r>
    </w:p>
    <w:p w:rsidR="009E613F" w:rsidRPr="009E613F" w:rsidRDefault="009E613F" w:rsidP="009E6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53AA" w:rsidRPr="00B353AA" w:rsidRDefault="00B353AA" w:rsidP="00B35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53AA">
        <w:rPr>
          <w:rFonts w:ascii="Times New Roman" w:eastAsia="Times New Roman" w:hAnsi="Times New Roman" w:cs="Times New Roman"/>
          <w:b/>
          <w:sz w:val="24"/>
          <w:szCs w:val="24"/>
        </w:rPr>
        <w:t>Электрические кабели для солнечных панелей</w:t>
      </w:r>
    </w:p>
    <w:p w:rsidR="00304F67" w:rsidRDefault="00304F67" w:rsidP="009E613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613F" w:rsidRPr="00304F67" w:rsidRDefault="00304F67" w:rsidP="009E613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304F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Electric cables for photovoltaic systems</w:t>
      </w:r>
    </w:p>
    <w:p w:rsidR="009A54DB" w:rsidRPr="00304F67" w:rsidRDefault="009E613F" w:rsidP="009E613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</w:t>
      </w:r>
      <w:r w:rsidRPr="00304F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введения</w:t>
      </w:r>
      <w:r w:rsidRPr="00304F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_________________</w:t>
      </w:r>
    </w:p>
    <w:p w:rsidR="009E613F" w:rsidRPr="00304F67" w:rsidRDefault="009E613F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07BBC" w:rsidRPr="009C50F5" w:rsidRDefault="00F07BBC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5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Область применения</w:t>
      </w:r>
    </w:p>
    <w:p w:rsidR="009C50F5" w:rsidRPr="009C50F5" w:rsidRDefault="009C50F5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53AA" w:rsidRPr="00B353AA" w:rsidRDefault="00B353AA" w:rsidP="00B353AA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Настоящий стандарт распространяется на </w:t>
      </w:r>
      <w:proofErr w:type="spellStart"/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>малодымные</w:t>
      </w:r>
      <w:proofErr w:type="spellEnd"/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>безгалогенные</w:t>
      </w:r>
      <w:proofErr w:type="spellEnd"/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, гибкие, </w:t>
      </w:r>
      <w:r w:rsidRPr="004E4B0D">
        <w:rPr>
          <w:rStyle w:val="FontStyle63"/>
          <w:rFonts w:ascii="Times New Roman" w:hAnsi="Times New Roman"/>
          <w:sz w:val="24"/>
          <w:szCs w:val="24"/>
          <w:lang w:eastAsia="en-US"/>
        </w:rPr>
        <w:t>одножильные, силовые кабели</w:t>
      </w: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Pr="002D5090">
        <w:rPr>
          <w:rStyle w:val="FontStyle63"/>
          <w:rFonts w:ascii="Times New Roman" w:hAnsi="Times New Roman"/>
          <w:color w:val="auto"/>
          <w:sz w:val="24"/>
          <w:szCs w:val="24"/>
          <w:lang w:eastAsia="en-US"/>
        </w:rPr>
        <w:t>со сшитой</w:t>
      </w:r>
      <w:r w:rsidRPr="004E4B0D">
        <w:rPr>
          <w:rStyle w:val="FontStyle63"/>
          <w:rFonts w:ascii="Times New Roman" w:hAnsi="Times New Roman"/>
          <w:color w:val="auto"/>
          <w:sz w:val="24"/>
          <w:szCs w:val="24"/>
          <w:lang w:eastAsia="en-US"/>
        </w:rPr>
        <w:t xml:space="preserve"> изоляцией и оболочкой</w:t>
      </w:r>
      <w:r w:rsidR="004E4B0D" w:rsidRPr="004E4B0D">
        <w:rPr>
          <w:rStyle w:val="FontStyle63"/>
          <w:rFonts w:ascii="Times New Roman" w:hAnsi="Times New Roman"/>
          <w:color w:val="auto"/>
          <w:sz w:val="24"/>
          <w:szCs w:val="24"/>
          <w:lang w:eastAsia="en-US"/>
        </w:rPr>
        <w:t>, предназначенные</w:t>
      </w: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для </w:t>
      </w:r>
      <w:r w:rsidR="004E4B0D">
        <w:rPr>
          <w:rStyle w:val="FontStyle63"/>
          <w:rFonts w:ascii="Times New Roman" w:hAnsi="Times New Roman"/>
          <w:sz w:val="24"/>
          <w:szCs w:val="24"/>
          <w:lang w:eastAsia="en-US"/>
        </w:rPr>
        <w:t>солнечных панелей,</w:t>
      </w: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с номинальным напряжением постоянного тока 1,5 кВ между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жилами</w:t>
      </w: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между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жилами</w:t>
      </w: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землей.</w:t>
      </w:r>
    </w:p>
    <w:p w:rsidR="00B353AA" w:rsidRPr="00B353AA" w:rsidRDefault="00B353AA" w:rsidP="00B353AA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>Кабели подходят для использования с оборудованием II класса.</w:t>
      </w:r>
    </w:p>
    <w:p w:rsidR="00B353AA" w:rsidRPr="005C0D64" w:rsidRDefault="00B353AA" w:rsidP="00B353AA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8"/>
          <w:szCs w:val="28"/>
          <w:lang w:eastAsia="en-US"/>
        </w:rPr>
      </w:pP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Кабели рассчитаны на работу при нормальной максимальной температуре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br/>
      </w: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90 °C, но в течение максимум 20 000 часов допускается максимальная температура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</w:t>
      </w:r>
      <w:r w:rsidRPr="00B353A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120 °C, при максимальной температуре окружающей среды 90 °C.</w:t>
      </w:r>
    </w:p>
    <w:p w:rsidR="00B353AA" w:rsidRDefault="00B353AA" w:rsidP="00B353AA">
      <w:pPr>
        <w:pStyle w:val="Style10"/>
        <w:widowControl/>
        <w:ind w:firstLine="720"/>
        <w:jc w:val="both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</w:pPr>
    </w:p>
    <w:p w:rsidR="00B353AA" w:rsidRPr="002E411A" w:rsidRDefault="00947A82" w:rsidP="00B353AA">
      <w:pPr>
        <w:pStyle w:val="Style10"/>
        <w:widowControl/>
        <w:ind w:firstLine="720"/>
        <w:jc w:val="both"/>
        <w:rPr>
          <w:rStyle w:val="FontStyle59"/>
          <w:rFonts w:ascii="Times New Roman" w:hAnsi="Times New Roman" w:cs="Times New Roman"/>
          <w:color w:val="auto"/>
          <w:szCs w:val="28"/>
          <w:lang w:eastAsia="en-US"/>
        </w:rPr>
      </w:pPr>
      <w:r w:rsidRPr="002E411A">
        <w:rPr>
          <w:rStyle w:val="FontStyle59"/>
          <w:rFonts w:ascii="Times New Roman" w:hAnsi="Times New Roman" w:cs="Times New Roman"/>
          <w:color w:val="auto"/>
          <w:szCs w:val="28"/>
          <w:lang w:eastAsia="en-US"/>
        </w:rPr>
        <w:t>Примечание</w:t>
      </w:r>
      <w:r w:rsidR="00B353AA" w:rsidRPr="002E411A">
        <w:rPr>
          <w:rStyle w:val="FontStyle59"/>
          <w:rFonts w:ascii="Times New Roman" w:hAnsi="Times New Roman" w:cs="Times New Roman"/>
          <w:color w:val="auto"/>
          <w:szCs w:val="28"/>
          <w:lang w:val="kk-KZ" w:eastAsia="en-US"/>
        </w:rPr>
        <w:t>:</w:t>
      </w:r>
      <w:r w:rsidR="00B353AA" w:rsidRPr="002E411A">
        <w:rPr>
          <w:rStyle w:val="FontStyle59"/>
          <w:rFonts w:ascii="Times New Roman" w:hAnsi="Times New Roman" w:cs="Times New Roman"/>
          <w:color w:val="auto"/>
          <w:szCs w:val="28"/>
          <w:lang w:eastAsia="en-US"/>
        </w:rPr>
        <w:t xml:space="preserve"> Ожидаемый срок эксплуатации, при нормальных условиях использования, указанных в настоящем стандарте, составляет не менее 25 лет.</w:t>
      </w:r>
    </w:p>
    <w:p w:rsidR="009A54DB" w:rsidRPr="009C50F5" w:rsidRDefault="009A54DB" w:rsidP="004C6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F2416" w:rsidRDefault="00F07BBC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5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EF2416" w:rsidRPr="009C5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ссылки</w:t>
      </w:r>
    </w:p>
    <w:p w:rsidR="009E613F" w:rsidRPr="009C50F5" w:rsidRDefault="009E613F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53AA" w:rsidRPr="002E411A" w:rsidRDefault="002E411A" w:rsidP="00B353AA">
      <w:pPr>
        <w:pStyle w:val="Style25"/>
        <w:widowControl/>
        <w:ind w:firstLine="720"/>
        <w:jc w:val="both"/>
        <w:rPr>
          <w:rStyle w:val="FontStyle63"/>
          <w:rFonts w:ascii="Times New Roman" w:hAnsi="Times New Roman" w:cs="Times New Roman"/>
          <w:color w:val="FF0000"/>
          <w:sz w:val="24"/>
          <w:szCs w:val="24"/>
          <w:lang w:eastAsia="en-US"/>
        </w:rPr>
      </w:pPr>
      <w:r w:rsidRPr="002E411A">
        <w:rPr>
          <w:rFonts w:ascii="Times New Roman" w:hAnsi="Times New Roman"/>
        </w:rPr>
        <w:t xml:space="preserve">Для </w:t>
      </w:r>
      <w:bookmarkStart w:id="2" w:name="_GoBack"/>
      <w:bookmarkEnd w:id="2"/>
      <w:r w:rsidRPr="002E411A">
        <w:rPr>
          <w:rFonts w:ascii="Times New Roman" w:hAnsi="Times New Roman"/>
        </w:rPr>
        <w:t>применения настоящего стандарта необходимы следующие ссылочные документы по стандартизации: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50289-4-17,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связи. Технические требования к методам испытаний. Часть 4-17: Методы испытаний для оценки устойчивости к ультрафиолетовому излучению оболочки электрического и оптоволоконного кабеля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50395:2005,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Методы электрических испытаний силовых низковольтных кабелей</w:t>
      </w:r>
      <w:r w:rsidR="00B37EC2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2E411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val="en-US"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 xml:space="preserve">EN 50396:2005, 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val="en-US" w:eastAsia="en-US"/>
        </w:rPr>
        <w:t>Non electrical test methods for low voltage energy cables</w:t>
      </w:r>
      <w:r w:rsidR="002E411A" w:rsidRPr="002E411A">
        <w:rPr>
          <w:rStyle w:val="FontStyle62"/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50525-1:2011,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электрические. Низковольтные силовые кабели на номинальное напряжение до 450/750 В (U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vertAlign w:val="subscript"/>
          <w:lang w:eastAsia="en-US"/>
        </w:rPr>
        <w:t>0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/U) включительно. Часть 1. Общие требования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50565-1:2014,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Электрические кабели. Руководство по использованию для кабелей с номинальным напряжением, которое не превышает 450/750 (U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vertAlign w:val="subscript"/>
          <w:lang w:eastAsia="en-US"/>
        </w:rPr>
        <w:t>0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/U). Часть 1. Общие рекомендации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60068-2-78,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Испытания на воздействие внешних факторов. Часть 2-78: Испытания. Испытание </w:t>
      </w:r>
      <w:proofErr w:type="spellStart"/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Cab</w:t>
      </w:r>
      <w:proofErr w:type="spellEnd"/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: Влажное тепло, постоянный режим (IEC 60068-2 78)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60216-1,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Материалы электроизоляционные. Характеристики теплостойкости. Часть 1. Процедуры испытаний на старение и оценка результатов (IEC 60216-1)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60216-2,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Электроизоляционные материалы. Термическая износостойкость. Часть 2. Определение теплостойкости электроизоляционных материалов. Выбор критериев испытаний (IEC 60216-2).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60228:2005,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Проводники изолированных кабелей (IEC 60228:2004)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60332-1-2:2004,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Испытания электрических и оптических кабелей в условиях воздействия пламени. Часть 1-2: Испытание на нераспространение горения одиночного вертикально расположенного изолированного провода или кабеля. Проведение испытания при воздействии пламенем газовой горелки мощностью 1 кВт с предварительным смешиванием газов (IEC 60332-1 2:2004)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96277" w:rsidRDefault="00996277" w:rsidP="009962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96277" w:rsidRPr="006D3134" w:rsidRDefault="00996277" w:rsidP="00996277">
      <w:pPr>
        <w:pBdr>
          <w:top w:val="single" w:sz="12" w:space="1" w:color="auto"/>
        </w:pBd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3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Проект, редакция 1</w:t>
      </w:r>
    </w:p>
    <w:p w:rsidR="00996277" w:rsidRDefault="00996277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sectPr w:rsidR="00996277" w:rsidSect="0099627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/>
          <w:pgMar w:top="1134" w:right="1134" w:bottom="1134" w:left="1418" w:header="720" w:footer="720" w:gutter="0"/>
          <w:cols w:space="720"/>
          <w:noEndnote/>
          <w:titlePg/>
          <w:docGrid w:linePitch="326"/>
        </w:sectPr>
      </w:pPr>
    </w:p>
    <w:p w:rsidR="00996277" w:rsidRDefault="00996277" w:rsidP="00996277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lastRenderedPageBreak/>
        <w:t>EN 60811-401,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 и волоконно-оптические. Методы испытаний неметаллических материалов. Часть 401: Разные испытания. Методы теплового старения. Старение в термостате (IEC 60811-401)</w:t>
      </w:r>
      <w:r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60811-403,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 и волоконно-оптические. Методы испытаний неметаллических материалов. Часть 403: Разные испытания. Испытание сшитых композиций на </w:t>
      </w:r>
      <w:proofErr w:type="spellStart"/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озоностойкость</w:t>
      </w:r>
      <w:proofErr w:type="spellEnd"/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(IEC 60811-403)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60811-404,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 и волоконно-оптические. Методы испытаний неметаллических материалов. Часть 404: Разные испытания. Испытание оболочек кабеля на стойкость к минеральному маслу (IEC 60811-404)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60811-501,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 и волоконно-оптические. Методы испытаний неметаллических материалов. Часть 501: Механические испытания. Испытания для определения механических свойств композиций изоляции и оболочек (IEC 60811-501)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60811-503,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 и волоконно-оптические. Методы испытаний неметаллических материалов. Часть 503: Механические испытания - Испытание оболочек на усадку (IEC 60811-503)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60811-504,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 и волоконно-оптические. Методы испытаний неметаллических материалов. Часть 504: Механические испытания. Испытания изоляции и оболочек на изгиб при низкой температуре (IEC 60811-504)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60811-505,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 и волоконно-оптические. Методы испытаний неметаллических материалов. Часть 505: Механические испытания. Испытания изоляции и оболочек на удлинение при низкой температуре (IEC 60811-505)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60811-506,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 и волокон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н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о-оптические. Методы испытаний неметаллических материалов. Часть 506: Механические испытания. Испытание изоляции и оболочек на удар при низкой температуре (IEC 60811-506)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60811-507,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Кабели электрические и волокон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н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о-оптические. Методы испытаний неметаллических материалов. Часть 507: Механические испытания. Испытание на тепловую деформацию для сшитых композиций (IEC 60811-507)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61034-1,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Измерение плотности дыма при горении кабелей в заданных условиях. Часть 1: Испытательное оборудование (IEC 61034-1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61034-2,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Измерение плотности дыма при горении кабелей в заданных условиях. Часть 2: Метод испытания и требования к нему (IEC 61034-2)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EN 62230:2007,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Электрические кабели. Электроискровой метод контроля (IEC 62230:2006)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353AA" w:rsidRPr="00B353AA" w:rsidRDefault="00B353AA" w:rsidP="00B353AA">
      <w:pPr>
        <w:pStyle w:val="Style34"/>
        <w:widowControl/>
        <w:ind w:firstLine="720"/>
        <w:jc w:val="both"/>
        <w:rPr>
          <w:rStyle w:val="FontStyle62"/>
          <w:rFonts w:ascii="Times New Roman" w:hAnsi="Times New Roman" w:cs="Times New Roman"/>
          <w:sz w:val="24"/>
          <w:szCs w:val="24"/>
          <w:lang w:eastAsia="en-US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HD 60364-5-52:2011,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Электроустановки низковольтные. Часть 5-52: Выбор и монтаж электрооборудования. Электропроводки</w:t>
      </w:r>
      <w:r w:rsidR="002E411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.</w:t>
      </w:r>
      <w:r w:rsidRPr="00B353AA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EF2416" w:rsidRPr="00B353AA" w:rsidRDefault="00B353AA" w:rsidP="00B353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53AA">
        <w:rPr>
          <w:rStyle w:val="FontStyle63"/>
          <w:rFonts w:ascii="Times New Roman" w:hAnsi="Times New Roman" w:cs="Times New Roman"/>
          <w:sz w:val="24"/>
          <w:szCs w:val="24"/>
        </w:rPr>
        <w:t>HD 60364-7-712,</w:t>
      </w:r>
      <w:r w:rsidRPr="00B353AA">
        <w:rPr>
          <w:rStyle w:val="FontStyle62"/>
          <w:rFonts w:ascii="Times New Roman" w:hAnsi="Times New Roman" w:cs="Times New Roman"/>
          <w:sz w:val="24"/>
          <w:szCs w:val="24"/>
        </w:rPr>
        <w:t xml:space="preserve"> Электроустановки низковольтные. Часть 7-712: Требования к специальным электроустановкам или местам их расположения. Системы питания с использованием фотоэлектрических (ФЭ) солнечных батарей (IEC 60364-7-712</w:t>
      </w:r>
      <w:r w:rsidR="007B219F">
        <w:rPr>
          <w:rStyle w:val="FontStyle62"/>
          <w:rFonts w:ascii="Times New Roman" w:hAnsi="Times New Roman" w:cs="Times New Roman"/>
          <w:sz w:val="24"/>
          <w:szCs w:val="24"/>
        </w:rPr>
        <w:t>)</w:t>
      </w:r>
      <w:r w:rsidR="001C0962">
        <w:rPr>
          <w:rStyle w:val="FontStyle62"/>
          <w:rFonts w:ascii="Times New Roman" w:hAnsi="Times New Roman" w:cs="Times New Roman"/>
          <w:sz w:val="24"/>
          <w:szCs w:val="24"/>
        </w:rPr>
        <w:t>.</w:t>
      </w:r>
    </w:p>
    <w:p w:rsidR="00B353AA" w:rsidRDefault="00B353AA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7BBC" w:rsidRDefault="00EF2416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5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 </w:t>
      </w:r>
      <w:r w:rsidR="00F07BBC" w:rsidRPr="009C5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Термины</w:t>
      </w:r>
      <w:r w:rsidR="00AA1E4D" w:rsidRPr="009C5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</w:t>
      </w:r>
      <w:r w:rsidR="00F07BBC" w:rsidRPr="009C5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определения</w:t>
      </w:r>
    </w:p>
    <w:p w:rsidR="009E613F" w:rsidRPr="009C50F5" w:rsidRDefault="009E613F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05C3" w:rsidRPr="009C50F5" w:rsidRDefault="00B4525A" w:rsidP="00EF24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настоящем стандарте</w:t>
      </w:r>
      <w:r w:rsidR="00F81C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применяются следующие термины с соответствующими определениями: </w:t>
      </w:r>
    </w:p>
    <w:p w:rsidR="009E613F" w:rsidRDefault="009E613F" w:rsidP="00EF24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47A82" w:rsidRPr="00947A82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947A8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3.1  </w:t>
      </w:r>
      <w:r w:rsidR="002E411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Т</w:t>
      </w:r>
      <w:r w:rsidRPr="00947A8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иповые испытания (T)</w:t>
      </w:r>
      <w:r w:rsidR="002E411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proofErr w:type="spellStart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type</w:t>
      </w:r>
      <w:proofErr w:type="spellEnd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tests</w:t>
      </w:r>
      <w:proofErr w:type="spellEnd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И</w:t>
      </w:r>
      <w:r w:rsidRPr="00947A8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спытания, которые должны быть проведены перед поставкой кабеля того типа, на который распространяется настоящий стандарт, на общей коммерческой основе, чтобы продемонстрировать удовлетворительные рабочие характеристики для соответствия предполагаемому применению.</w:t>
      </w:r>
    </w:p>
    <w:p w:rsidR="00B37EC2" w:rsidRDefault="00B37EC2" w:rsidP="00996277">
      <w:pPr>
        <w:pStyle w:val="Style10"/>
        <w:widowControl/>
        <w:ind w:firstLine="720"/>
        <w:jc w:val="both"/>
        <w:rPr>
          <w:rStyle w:val="FontStyle59"/>
          <w:rFonts w:ascii="Times New Roman" w:hAnsi="Times New Roman" w:cs="Times New Roman"/>
          <w:sz w:val="18"/>
          <w:szCs w:val="18"/>
          <w:lang w:eastAsia="en-US"/>
        </w:rPr>
      </w:pPr>
    </w:p>
    <w:p w:rsidR="00996277" w:rsidRPr="00B37EC2" w:rsidRDefault="00996277" w:rsidP="00996277">
      <w:pPr>
        <w:pStyle w:val="Style10"/>
        <w:widowControl/>
        <w:ind w:firstLine="720"/>
        <w:jc w:val="both"/>
        <w:rPr>
          <w:rStyle w:val="FontStyle59"/>
          <w:rFonts w:ascii="Times New Roman" w:hAnsi="Times New Roman" w:cs="Times New Roman"/>
          <w:sz w:val="18"/>
          <w:szCs w:val="18"/>
          <w:lang w:eastAsia="en-US"/>
        </w:rPr>
      </w:pPr>
      <w:r w:rsidRPr="00B37EC2">
        <w:rPr>
          <w:rStyle w:val="FontStyle59"/>
          <w:rFonts w:ascii="Times New Roman" w:hAnsi="Times New Roman" w:cs="Times New Roman"/>
          <w:sz w:val="18"/>
          <w:szCs w:val="18"/>
          <w:lang w:eastAsia="en-US"/>
        </w:rPr>
        <w:t>Примечание 1 - Типовые испытания имеют такой характер, что после их проведения их не нужно повторять, если только не произошли изменения в материалах кабеля, конструкции или типе производственного процесса, которые могут изменить рабочие характеристики.</w:t>
      </w:r>
    </w:p>
    <w:p w:rsidR="00996277" w:rsidRDefault="00996277" w:rsidP="00947A82">
      <w:pPr>
        <w:pStyle w:val="Style10"/>
        <w:widowControl/>
        <w:ind w:firstLine="720"/>
        <w:jc w:val="both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sectPr w:rsidR="00996277" w:rsidSect="001C0962">
          <w:headerReference w:type="even" r:id="rId20"/>
          <w:footerReference w:type="even" r:id="rId21"/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</w:p>
    <w:p w:rsidR="00947A82" w:rsidRPr="00947A82" w:rsidRDefault="00947A82" w:rsidP="002E411A">
      <w:pPr>
        <w:pStyle w:val="Style1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947A8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lastRenderedPageBreak/>
        <w:t>3.2</w:t>
      </w:r>
      <w:r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Pr="00947A8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спытания </w:t>
      </w:r>
      <w:r w:rsidR="00BF04A9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образца</w:t>
      </w:r>
      <w:r w:rsidRPr="00947A8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(S)</w:t>
      </w:r>
      <w:r w:rsidR="002E411A" w:rsidRPr="002E411A">
        <w:t xml:space="preserve"> </w:t>
      </w:r>
      <w:r w:rsidR="002E411A" w:rsidRPr="002E411A">
        <w:rPr>
          <w:rFonts w:ascii="Times New Roman" w:hAnsi="Times New Roman" w:cs="Times New Roman"/>
        </w:rPr>
        <w:t>(</w:t>
      </w:r>
      <w:proofErr w:type="spellStart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sample</w:t>
      </w:r>
      <w:proofErr w:type="spellEnd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tests</w:t>
      </w:r>
      <w:proofErr w:type="spellEnd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2E411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И</w:t>
      </w:r>
      <w:r w:rsidRPr="00947A82">
        <w:rPr>
          <w:rStyle w:val="FontStyle63"/>
          <w:rFonts w:ascii="Times New Roman" w:hAnsi="Times New Roman"/>
          <w:sz w:val="24"/>
          <w:szCs w:val="24"/>
          <w:lang w:eastAsia="en-US"/>
        </w:rPr>
        <w:t>спытания, проводимые на образцах готового кабеля или компонентах, взятых из готового кабеля, достаточных для проверки соответствия готовой продукции проектным спецификациям</w:t>
      </w:r>
      <w:r w:rsidR="002E411A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Pr="00947A82" w:rsidRDefault="00947A82" w:rsidP="002E411A">
      <w:pPr>
        <w:pStyle w:val="Style15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947A8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3.3</w:t>
      </w:r>
      <w:r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E4B0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Стандартные</w:t>
      </w:r>
      <w:r w:rsidRPr="00947A8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испытания (R)</w:t>
      </w:r>
      <w:r w:rsidR="002E411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proofErr w:type="spellStart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routine</w:t>
      </w:r>
      <w:proofErr w:type="spellEnd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tests</w:t>
      </w:r>
      <w:proofErr w:type="spellEnd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2E411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E411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И</w:t>
      </w:r>
      <w:r w:rsidRPr="00947A8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спытания, проведенные на всех производственных длинах кабеля, чтобы продемонстрировать их целостность</w:t>
      </w:r>
      <w:r w:rsid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  <w:r w:rsidRPr="00947A8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947A82" w:rsidRPr="00947A82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947A8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3.4</w:t>
      </w:r>
      <w:r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М</w:t>
      </w:r>
      <w:r w:rsidRPr="00947A8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атериал, не содержащий галогенов</w:t>
      </w:r>
      <w:r w:rsidR="002E411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proofErr w:type="spellStart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halogen-free</w:t>
      </w:r>
      <w:proofErr w:type="spellEnd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material</w:t>
      </w:r>
      <w:proofErr w:type="spellEnd"/>
      <w:r w:rsidR="002E411A"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Pr="002E411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2E411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E411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М</w:t>
      </w:r>
      <w:r w:rsidRPr="00947A8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атериал, соответствующий требованиям приложения B стандарта EN 50525-1:2011</w:t>
      </w:r>
      <w:r w:rsidR="002E411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D3134" w:rsidRDefault="006D3134" w:rsidP="00D705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47A82" w:rsidRPr="001C0962" w:rsidRDefault="00947A82" w:rsidP="00947A82">
      <w:pPr>
        <w:pStyle w:val="Style32"/>
        <w:widowControl/>
        <w:ind w:firstLine="720"/>
        <w:jc w:val="both"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  <w:r w:rsidRPr="001C0962"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  <w:t>4 Номинальное напряжение</w:t>
      </w:r>
    </w:p>
    <w:p w:rsidR="001C0962" w:rsidRDefault="001C096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>Кабели</w:t>
      </w:r>
      <w:r w:rsidR="00B30BD6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предназначены для солнечных панелей с номинальным напряжением постоянного тока 1,5 кВ между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жилами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, а также между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жилами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землей.</w:t>
      </w:r>
    </w:p>
    <w:p w:rsidR="00947A82" w:rsidRPr="001C0962" w:rsidRDefault="004E4B0D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Н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оминальное напряжение 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кабелей 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1,0/1,0 кВ, при использова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нии в системах переменного тока</w:t>
      </w:r>
      <w:r w:rsidR="00947A82" w:rsidRPr="004E4B0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В 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П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риложении А приведены дополнительные указания по номинальному напряжению.</w:t>
      </w:r>
    </w:p>
    <w:p w:rsidR="00947A82" w:rsidRPr="001C0962" w:rsidRDefault="00947A82" w:rsidP="00947A82">
      <w:pPr>
        <w:pStyle w:val="Style3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bookmarkStart w:id="3" w:name="bookmark6"/>
    </w:p>
    <w:p w:rsidR="00947A82" w:rsidRPr="001C0962" w:rsidRDefault="00947A82" w:rsidP="00947A82">
      <w:pPr>
        <w:pStyle w:val="Style32"/>
        <w:widowControl/>
        <w:ind w:firstLine="720"/>
        <w:jc w:val="both"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  <w:r w:rsidRPr="001C0962"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  <w:t xml:space="preserve">5 </w:t>
      </w:r>
      <w:bookmarkEnd w:id="3"/>
      <w:r w:rsidRPr="001C0962"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  <w:t>Требования к конструкции кабелей</w:t>
      </w:r>
    </w:p>
    <w:p w:rsidR="001C0962" w:rsidRDefault="001C096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</w:pPr>
      <w:bookmarkStart w:id="4" w:name="bookmark7"/>
    </w:p>
    <w:p w:rsidR="00947A82" w:rsidRPr="001C0962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1C0962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5.1 </w:t>
      </w:r>
      <w:bookmarkEnd w:id="4"/>
      <w:r w:rsidR="001C0962" w:rsidRPr="001C0962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Жилы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5.1.1 Материал</w:t>
      </w:r>
    </w:p>
    <w:p w:rsidR="00947A82" w:rsidRPr="001C0962" w:rsidRDefault="00DB6043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AD0F8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Токопроводящая жила должна быть скручена из медных</w:t>
      </w:r>
      <w:r w:rsidR="004E4B0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,</w:t>
      </w:r>
      <w:r w:rsidR="00B30BD6" w:rsidRPr="00AD0F8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D0F8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луженых оловом проволок</w:t>
      </w:r>
      <w:r w:rsidR="00AD0F8F"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соответствовать стандарту EN 60228</w:t>
      </w:r>
      <w:r w:rsidR="00947A82" w:rsidRPr="00AD0F8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47A82" w:rsidRPr="004E4B0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Прово</w:t>
      </w:r>
      <w:r w:rsidR="00AD0F8F" w:rsidRPr="004E4B0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локи</w:t>
      </w:r>
      <w:r w:rsidR="00947A82" w:rsidRPr="004E4B0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должны быть покрыты сплошным слоем </w:t>
      </w:r>
      <w:r w:rsidR="004E4B0D" w:rsidRPr="004E4B0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полуды</w:t>
      </w:r>
      <w:r w:rsidR="00947A82" w:rsidRPr="004E4B0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E4B0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Покрытие должно быть сплошным и не должно иметь разрывов, видимых при внешнем осмотре.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5.1.2 Конструкция</w:t>
      </w:r>
    </w:p>
    <w:p w:rsidR="00947A82" w:rsidRPr="001C0962" w:rsidRDefault="00AD0F8F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>Токопроводящ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>ая</w:t>
      </w:r>
      <w:r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жил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>а</w:t>
      </w:r>
      <w:r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кабелей должн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>а</w:t>
      </w:r>
      <w:r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соответствовать классу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5</w:t>
      </w:r>
      <w:r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>EN 60228.</w:t>
      </w: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Максимальные диаметры </w:t>
      </w:r>
      <w:r w:rsidR="00DB6043">
        <w:rPr>
          <w:rStyle w:val="FontStyle63"/>
          <w:rFonts w:ascii="Times New Roman" w:hAnsi="Times New Roman"/>
          <w:sz w:val="24"/>
          <w:szCs w:val="24"/>
          <w:lang w:eastAsia="en-US"/>
        </w:rPr>
        <w:t>проволок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в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жиле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должны соответствовать EN 60228.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5.1.3 Разделитель между </w:t>
      </w:r>
      <w:r w:rsid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жилами</w:t>
      </w: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и изоляцией</w:t>
      </w:r>
    </w:p>
    <w:p w:rsidR="00947A82" w:rsidRPr="001C0962" w:rsidRDefault="001C096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Допускается </w:t>
      </w:r>
      <w:r w:rsidR="004E4B0D">
        <w:rPr>
          <w:rStyle w:val="FontStyle63"/>
          <w:rFonts w:ascii="Times New Roman" w:hAnsi="Times New Roman"/>
          <w:sz w:val="24"/>
          <w:szCs w:val="24"/>
          <w:lang w:eastAsia="en-US"/>
        </w:rPr>
        <w:t>накладывать</w:t>
      </w:r>
      <w:r w:rsidR="00947A82"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разделительную ленту между </w:t>
      </w:r>
      <w:r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>жилой</w:t>
      </w:r>
      <w:r w:rsidR="00947A82" w:rsidRPr="00AD0F8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изоляцией.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5.1.4 Проверка конструкции</w:t>
      </w: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E4B0D">
        <w:rPr>
          <w:rStyle w:val="FontStyle63"/>
          <w:rFonts w:ascii="Times New Roman" w:hAnsi="Times New Roman"/>
          <w:sz w:val="24"/>
          <w:szCs w:val="24"/>
          <w:lang w:eastAsia="en-US"/>
        </w:rPr>
        <w:t>Соответствие требованиям 5.1.1, 5.1.2 и 5.1.3, включая требования EN 60228, должно быть проверено осмотром и измерением.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5.1.5 Электрическое сопротивление</w:t>
      </w:r>
    </w:p>
    <w:p w:rsidR="00947A82" w:rsidRPr="001C0962" w:rsidRDefault="00F25D64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/>
          <w:sz w:val="24"/>
          <w:szCs w:val="24"/>
          <w:lang w:eastAsia="en-US"/>
        </w:rPr>
        <w:t>Электрическое с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опротивление 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токопроводящей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жилы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при 20 °C должно соответствовать EN 60228 для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5 класса с металлическим покрытием.</w:t>
      </w: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E4B0D">
        <w:rPr>
          <w:rStyle w:val="FontStyle63"/>
          <w:rFonts w:ascii="Times New Roman" w:hAnsi="Times New Roman"/>
          <w:sz w:val="24"/>
          <w:szCs w:val="24"/>
          <w:lang w:eastAsia="en-US"/>
        </w:rPr>
        <w:t>Соответствие требованиям должно быть проверено с помощью испытания, приведенного в пункте 5 стандарта EN 50395:2005.</w:t>
      </w:r>
    </w:p>
    <w:p w:rsidR="00947A82" w:rsidRPr="001C0962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bookmarkStart w:id="5" w:name="bookmark8"/>
    </w:p>
    <w:p w:rsidR="00947A82" w:rsidRPr="001C0962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1C0962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5.2 </w:t>
      </w:r>
      <w:bookmarkEnd w:id="5"/>
      <w:r w:rsidRPr="001C0962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Изоляция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5.2.1 Материал</w:t>
      </w: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E4B0D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Изоляционный материал должен быть сшитым и </w:t>
      </w:r>
      <w:r w:rsidR="004E4B0D" w:rsidRPr="004E4B0D">
        <w:rPr>
          <w:rStyle w:val="FontStyle63"/>
          <w:rFonts w:ascii="Times New Roman" w:hAnsi="Times New Roman"/>
          <w:sz w:val="24"/>
          <w:szCs w:val="24"/>
          <w:lang w:eastAsia="en-US"/>
        </w:rPr>
        <w:t>соответствовать</w:t>
      </w:r>
      <w:r w:rsidRPr="004E4B0D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требованиям, указанным в таблице B.1 в </w:t>
      </w:r>
      <w:r w:rsidR="004E4B0D">
        <w:rPr>
          <w:rStyle w:val="FontStyle63"/>
          <w:rFonts w:ascii="Times New Roman" w:hAnsi="Times New Roman"/>
          <w:sz w:val="24"/>
          <w:szCs w:val="24"/>
          <w:lang w:eastAsia="en-US"/>
        </w:rPr>
        <w:t>П</w:t>
      </w:r>
      <w:r w:rsidRPr="004E4B0D">
        <w:rPr>
          <w:rStyle w:val="FontStyle63"/>
          <w:rFonts w:ascii="Times New Roman" w:hAnsi="Times New Roman"/>
          <w:sz w:val="24"/>
          <w:szCs w:val="24"/>
          <w:lang w:eastAsia="en-US"/>
        </w:rPr>
        <w:t>риложении B.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</w:t>
      </w:r>
      <w:r w:rsidRPr="004E4B0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.2.2 </w:t>
      </w:r>
      <w:r w:rsidR="004E4B0D" w:rsidRPr="004E4B0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Наложение</w:t>
      </w:r>
      <w:r w:rsidRPr="004E4B0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на </w:t>
      </w:r>
      <w:r w:rsidR="001C0962" w:rsidRPr="004E4B0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жилы</w:t>
      </w: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Изоляция должна быть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наложена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методом экструзии таким образом, чтобы она плотно прилегала к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>жиле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или к разделительной лентой и должна отделяться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без повреждения самой изоляции,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слоя полуды и жилы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. Допускается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наложение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изоляции в один слой или в несколько последовательных слоев.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При наложении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более одного слоя все испытания должны </w:t>
      </w:r>
      <w:r w:rsidRPr="00070FE6">
        <w:rPr>
          <w:rStyle w:val="FontStyle63"/>
          <w:rFonts w:ascii="Times New Roman" w:hAnsi="Times New Roman"/>
          <w:sz w:val="24"/>
          <w:szCs w:val="24"/>
          <w:lang w:eastAsia="en-US"/>
        </w:rPr>
        <w:t>проводиться на полной изоляции, как если бы это был один слой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Default="00947A82" w:rsidP="00947A82">
      <w:pPr>
        <w:pStyle w:val="Style9"/>
        <w:widowControl/>
        <w:ind w:firstLine="720"/>
        <w:jc w:val="both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B37EC2" w:rsidRDefault="00947A82" w:rsidP="00947A82">
      <w:pPr>
        <w:pStyle w:val="Style9"/>
        <w:widowControl/>
        <w:ind w:firstLine="720"/>
        <w:jc w:val="both"/>
        <w:rPr>
          <w:rStyle w:val="FontStyle59"/>
          <w:rFonts w:ascii="Times New Roman" w:hAnsi="Times New Roman" w:cs="Times New Roman"/>
          <w:sz w:val="18"/>
          <w:szCs w:val="18"/>
          <w:lang w:eastAsia="en-US"/>
        </w:rPr>
      </w:pPr>
      <w:r w:rsidRPr="00B37EC2">
        <w:rPr>
          <w:rStyle w:val="FontStyle59"/>
          <w:rFonts w:ascii="Times New Roman" w:hAnsi="Times New Roman" w:cs="Times New Roman"/>
          <w:sz w:val="18"/>
          <w:szCs w:val="18"/>
          <w:lang w:eastAsia="en-US"/>
        </w:rPr>
        <w:t>Примечание</w:t>
      </w:r>
      <w:r w:rsidRPr="00B37EC2">
        <w:rPr>
          <w:rStyle w:val="FontStyle59"/>
          <w:rFonts w:ascii="Times New Roman" w:hAnsi="Times New Roman" w:cs="Times New Roman"/>
          <w:sz w:val="18"/>
          <w:szCs w:val="18"/>
          <w:lang w:val="kk-KZ" w:eastAsia="en-US"/>
        </w:rPr>
        <w:t>:</w:t>
      </w:r>
      <w:r w:rsidRPr="00B37EC2">
        <w:rPr>
          <w:rStyle w:val="FontStyle59"/>
          <w:rFonts w:ascii="Times New Roman" w:hAnsi="Times New Roman" w:cs="Times New Roman"/>
          <w:sz w:val="18"/>
          <w:szCs w:val="18"/>
          <w:lang w:eastAsia="en-US"/>
        </w:rPr>
        <w:t xml:space="preserve"> Изоляция, нанесенная более чем в один слой, не соответствует определению «двойной изоляции», приведенной, например, в HD 60364.</w:t>
      </w:r>
    </w:p>
    <w:p w:rsidR="00996277" w:rsidRDefault="00996277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8"/>
          <w:szCs w:val="28"/>
          <w:lang w:eastAsia="en-US"/>
        </w:rPr>
        <w:sectPr w:rsidR="00996277" w:rsidSect="001C0962">
          <w:headerReference w:type="default" r:id="rId22"/>
          <w:footerReference w:type="default" r:id="rId23"/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</w:p>
    <w:p w:rsidR="00947A8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lastRenderedPageBreak/>
        <w:t xml:space="preserve">Соответствие проверяется </w:t>
      </w:r>
      <w:r w:rsid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внешним 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осмотром и </w:t>
      </w:r>
      <w:r w:rsidRPr="00070FE6">
        <w:rPr>
          <w:rStyle w:val="FontStyle63"/>
          <w:rFonts w:ascii="Times New Roman" w:hAnsi="Times New Roman"/>
          <w:sz w:val="24"/>
          <w:szCs w:val="24"/>
          <w:lang w:eastAsia="en-US"/>
        </w:rPr>
        <w:t>ручным и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>спытанием.</w:t>
      </w:r>
    </w:p>
    <w:p w:rsidR="00947A82" w:rsidRPr="001C0962" w:rsidRDefault="00947A82" w:rsidP="00947A82">
      <w:pPr>
        <w:pStyle w:val="Style15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5.2.3 Толщина</w:t>
      </w: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>Для каждо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го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отрезка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изоляции среднее значение измеренных величин, округленное до 0,1 мм, должно быть не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менее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значения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,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указанного для каждого размера, приведенного в таблице 1.</w:t>
      </w:r>
    </w:p>
    <w:p w:rsidR="00947A82" w:rsidRPr="001C0962" w:rsidRDefault="00947A82" w:rsidP="00947A82">
      <w:pPr>
        <w:pStyle w:val="Style39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Наименьшее измеренное значение не должно быть </w:t>
      </w:r>
      <w:r w:rsidR="00070FE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менее</w:t>
      </w:r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90 % от указанного значения, более чем на 0,1 мм, т.е.: </w:t>
      </w:r>
    </w:p>
    <w:p w:rsidR="00947A82" w:rsidRPr="001C0962" w:rsidRDefault="00947A82" w:rsidP="00467474">
      <w:pPr>
        <w:pStyle w:val="Style42"/>
        <w:widowControl/>
        <w:ind w:firstLine="720"/>
        <w:jc w:val="center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14450" cy="304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A82" w:rsidRPr="001C0962" w:rsidRDefault="00947A82" w:rsidP="00947A82">
      <w:pPr>
        <w:pStyle w:val="Style42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где,</w:t>
      </w:r>
    </w:p>
    <w:p w:rsidR="00947A82" w:rsidRPr="001C0962" w:rsidRDefault="00947A82" w:rsidP="00947A82">
      <w:pPr>
        <w:pStyle w:val="Style42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1C0962">
        <w:rPr>
          <w:rStyle w:val="FontStyle63"/>
          <w:rFonts w:ascii="Times New Roman" w:hAnsi="Times New Roman" w:cs="Times New Roman"/>
          <w:i/>
          <w:sz w:val="24"/>
          <w:szCs w:val="24"/>
          <w:lang w:eastAsia="en-US"/>
        </w:rPr>
        <w:t>t</w:t>
      </w:r>
      <w:r w:rsidRPr="001C0962">
        <w:rPr>
          <w:rStyle w:val="FontStyle63"/>
          <w:rFonts w:ascii="Times New Roman" w:hAnsi="Times New Roman" w:cs="Times New Roman"/>
          <w:sz w:val="24"/>
          <w:szCs w:val="24"/>
          <w:vertAlign w:val="subscript"/>
          <w:lang w:eastAsia="en-US"/>
        </w:rPr>
        <w:t>m</w:t>
      </w:r>
      <w:proofErr w:type="spellEnd"/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- минимальная толщина изоляции в любой точке, в миллиметрах;</w:t>
      </w:r>
    </w:p>
    <w:p w:rsidR="00947A82" w:rsidRPr="001C0962" w:rsidRDefault="00947A82" w:rsidP="00947A82">
      <w:pPr>
        <w:pStyle w:val="Style42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bookmarkStart w:id="6" w:name="bookmark9"/>
      <w:proofErr w:type="spellStart"/>
      <w:r w:rsidRPr="001C0962">
        <w:rPr>
          <w:rStyle w:val="FontStyle62"/>
          <w:rFonts w:ascii="Times New Roman" w:hAnsi="Times New Roman" w:cs="Times New Roman"/>
          <w:sz w:val="24"/>
          <w:szCs w:val="24"/>
          <w:lang w:eastAsia="en-US"/>
        </w:rPr>
        <w:t>t</w:t>
      </w:r>
      <w:bookmarkEnd w:id="6"/>
      <w:r w:rsidRPr="001C0962">
        <w:rPr>
          <w:rStyle w:val="FontStyle62"/>
          <w:rFonts w:ascii="Times New Roman" w:hAnsi="Times New Roman" w:cs="Times New Roman"/>
          <w:sz w:val="24"/>
          <w:szCs w:val="24"/>
          <w:vertAlign w:val="subscript"/>
          <w:lang w:eastAsia="en-US"/>
        </w:rPr>
        <w:t>s</w:t>
      </w:r>
      <w:proofErr w:type="spellEnd"/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- указанная толщина изоляции, в миллиметрах. </w:t>
      </w:r>
    </w:p>
    <w:p w:rsidR="00947A82" w:rsidRPr="001C0962" w:rsidRDefault="00947A82" w:rsidP="00947A82">
      <w:pPr>
        <w:pStyle w:val="Style42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Соответствие должно быть проверено с помощью испытания, приведенного в </w:t>
      </w:r>
      <w:r w:rsidR="00070FE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br/>
      </w:r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EN 50396:2005, 4.1. </w:t>
      </w:r>
    </w:p>
    <w:p w:rsidR="00947A82" w:rsidRPr="001C0962" w:rsidRDefault="00947A82" w:rsidP="00947A82">
      <w:pPr>
        <w:pStyle w:val="Style42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</w:p>
    <w:p w:rsidR="00947A82" w:rsidRPr="00467474" w:rsidRDefault="00947A82" w:rsidP="00947A82">
      <w:pPr>
        <w:pStyle w:val="Style42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5.3 </w:t>
      </w:r>
      <w:r w:rsidR="00F25D6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Наружная оболочка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5.3.1 Материал</w:t>
      </w: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070FE6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Материал </w:t>
      </w:r>
      <w:r w:rsidR="00F25D64" w:rsidRPr="00070FE6">
        <w:rPr>
          <w:rStyle w:val="FontStyle63"/>
          <w:rFonts w:ascii="Times New Roman" w:hAnsi="Times New Roman"/>
          <w:sz w:val="24"/>
          <w:szCs w:val="24"/>
          <w:lang w:eastAsia="en-US"/>
        </w:rPr>
        <w:t>оболочки</w:t>
      </w:r>
      <w:r w:rsidRPr="00070FE6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должен быть сшитым и </w:t>
      </w:r>
      <w:proofErr w:type="spellStart"/>
      <w:r w:rsidR="00070FE6" w:rsidRPr="00070FE6">
        <w:rPr>
          <w:rStyle w:val="FontStyle63"/>
          <w:rFonts w:ascii="Times New Roman" w:hAnsi="Times New Roman"/>
          <w:sz w:val="24"/>
          <w:szCs w:val="24"/>
          <w:lang w:eastAsia="en-US"/>
        </w:rPr>
        <w:t>соответстовать</w:t>
      </w:r>
      <w:proofErr w:type="spellEnd"/>
      <w:r w:rsidRPr="00070FE6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требованиям, указанным в таблице В.1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5.3.2 </w:t>
      </w:r>
      <w:r w:rsidR="00070FE6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Наложение</w:t>
      </w:r>
    </w:p>
    <w:p w:rsidR="00947A82" w:rsidRPr="001C0962" w:rsidRDefault="00F25D64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/>
          <w:sz w:val="24"/>
          <w:szCs w:val="24"/>
          <w:lang w:eastAsia="en-US"/>
        </w:rPr>
        <w:t>Оболочка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должна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быть наложена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однородно методом экструзии. Допускается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наложение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>оболочк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и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в один слой или в несколько последовательных слоев.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При наложении</w:t>
      </w:r>
      <w:r w:rsidR="00070FE6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более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одного слоя все испытания должны проводиться на всей 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>оболочке</w:t>
      </w:r>
      <w:r w:rsidR="00947A82"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>, как если бы она была одним слоем.</w:t>
      </w:r>
    </w:p>
    <w:p w:rsidR="00947A82" w:rsidRPr="001C0962" w:rsidRDefault="00070FE6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</w:t>
      </w:r>
      <w:r w:rsidR="00F25D6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болочк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а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должна 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быть наложена так, чтобы она придавала 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готовому кабелю практически круглую форму. Под </w:t>
      </w:r>
      <w:r w:rsidR="00F25D6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оболочку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может быть нанесён разделитель</w:t>
      </w:r>
      <w:r w:rsidR="00F25D6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ный слой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47A82" w:rsidRPr="001C0962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5.3.3 Толщина</w:t>
      </w: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Для каждого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отрезка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="00F25D64">
        <w:rPr>
          <w:rStyle w:val="FontStyle63"/>
          <w:rFonts w:ascii="Times New Roman" w:hAnsi="Times New Roman"/>
          <w:sz w:val="24"/>
          <w:szCs w:val="24"/>
          <w:lang w:eastAsia="en-US"/>
        </w:rPr>
        <w:t>оболочки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среднее значение измеренных значений, округлённое до 0,1 мм, должно быть не мен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ее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указанного значения для каждого размера, указанного в Таблице 1.</w:t>
      </w:r>
    </w:p>
    <w:p w:rsidR="00947A82" w:rsidRPr="001C096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Наименьшее измеренное значение не должно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быть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="00070FE6">
        <w:rPr>
          <w:rStyle w:val="FontStyle63"/>
          <w:rFonts w:ascii="Times New Roman" w:hAnsi="Times New Roman"/>
          <w:sz w:val="24"/>
          <w:szCs w:val="24"/>
          <w:lang w:eastAsia="en-US"/>
        </w:rPr>
        <w:t>менее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85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Pr="001C0962">
        <w:rPr>
          <w:rStyle w:val="FontStyle63"/>
          <w:rFonts w:ascii="Times New Roman" w:hAnsi="Times New Roman"/>
          <w:sz w:val="24"/>
          <w:szCs w:val="24"/>
          <w:lang w:eastAsia="en-US"/>
        </w:rPr>
        <w:t>% установленного значения более чем на 0,1 мм, то есть:</w:t>
      </w:r>
    </w:p>
    <w:p w:rsidR="00947A82" w:rsidRPr="001C0962" w:rsidRDefault="00947A82" w:rsidP="001C0962">
      <w:pPr>
        <w:pStyle w:val="Style40"/>
        <w:widowControl/>
        <w:ind w:firstLine="720"/>
        <w:jc w:val="center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6375" cy="3238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A82" w:rsidRPr="001C0962" w:rsidRDefault="00947A82" w:rsidP="00947A82">
      <w:pPr>
        <w:pStyle w:val="Style40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где,</w:t>
      </w:r>
    </w:p>
    <w:p w:rsidR="00947A82" w:rsidRPr="001C0962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62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1C0962">
        <w:rPr>
          <w:rStyle w:val="FontStyle55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m</w:t>
      </w:r>
      <w:r w:rsidRPr="001C0962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— минимальная толщина оплетки в любой точке, в миллиметрах; </w:t>
      </w:r>
    </w:p>
    <w:p w:rsidR="00947A82" w:rsidRPr="001C0962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1C0962">
        <w:rPr>
          <w:rStyle w:val="FontStyle62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1C0962">
        <w:rPr>
          <w:rStyle w:val="FontStyle55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s</w:t>
      </w:r>
      <w:proofErr w:type="spellEnd"/>
      <w:r w:rsidRPr="001C0962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— заданная толщина оплетки, в миллиметрах. </w:t>
      </w:r>
    </w:p>
    <w:p w:rsidR="00947A82" w:rsidRPr="001C0962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Соответствие проверяют испытанием, приведенным в </w:t>
      </w:r>
      <w:r w:rsidRPr="001C0962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EN</w:t>
      </w:r>
      <w:r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50396:2005, 4.2.</w:t>
      </w:r>
    </w:p>
    <w:p w:rsidR="00947A82" w:rsidRPr="001C0962" w:rsidRDefault="00947A82" w:rsidP="00947A82">
      <w:pPr>
        <w:pStyle w:val="Style15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C096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5.3.4 Цвет</w:t>
      </w:r>
    </w:p>
    <w:p w:rsidR="00947A82" w:rsidRPr="001C0962" w:rsidRDefault="00F25D64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bookmarkStart w:id="7" w:name="bookmark10"/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Оболочка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должна быть окрашена в чёрный цвет, если иное не согласовано между изготовителем и потребителем. </w:t>
      </w:r>
      <w:r w:rsidR="00070FE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Расцветка 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долж</w:t>
      </w:r>
      <w:r w:rsidR="00070FE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на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быть </w:t>
      </w:r>
      <w:r w:rsidR="00070FE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сплошной 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по всей поверхности 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оболочки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</w:p>
    <w:bookmarkEnd w:id="7"/>
    <w:p w:rsidR="00947A82" w:rsidRPr="001C0962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</w:p>
    <w:p w:rsidR="00947A82" w:rsidRDefault="00947A82" w:rsidP="00947A82">
      <w:pPr>
        <w:pStyle w:val="Style23"/>
        <w:widowControl/>
        <w:ind w:firstLine="720"/>
        <w:jc w:val="both"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  <w:r w:rsidRPr="00467474"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  <w:t>6 Маркировка</w:t>
      </w:r>
    </w:p>
    <w:p w:rsidR="00F25D64" w:rsidRPr="00467474" w:rsidRDefault="00F25D64" w:rsidP="00947A82">
      <w:pPr>
        <w:pStyle w:val="Style23"/>
        <w:widowControl/>
        <w:ind w:firstLine="720"/>
        <w:jc w:val="both"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47A82" w:rsidRPr="00467474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bookmarkStart w:id="8" w:name="bookmark11"/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6</w:t>
      </w:r>
      <w:bookmarkEnd w:id="8"/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.1 Общие положения</w:t>
      </w:r>
    </w:p>
    <w:p w:rsidR="00F25D64" w:rsidRDefault="00F25D64" w:rsidP="00F25D64">
      <w:pPr>
        <w:pStyle w:val="Style23"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F25D6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Кабели должны иметь маркировку в виде надписи, нанесенной на поверхность наружной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25D6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оболочки.</w:t>
      </w:r>
      <w:r w:rsidRPr="00F25D64">
        <w:t xml:space="preserve"> </w:t>
      </w:r>
      <w:r w:rsidRPr="00F25D6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Маркировка может быть выполнена печатным способом или рельефно</w:t>
      </w:r>
      <w:r w:rsidR="00972F95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25D64" w:rsidRDefault="00F25D64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96277" w:rsidRDefault="00996277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  <w:sectPr w:rsidR="00996277" w:rsidSect="001C0962">
          <w:headerReference w:type="even" r:id="rId26"/>
          <w:footerReference w:type="even" r:id="rId27"/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</w:p>
    <w:p w:rsidR="00947A82" w:rsidRPr="005B7813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6.2 </w:t>
      </w:r>
      <w:r w:rsidR="007673EE" w:rsidRPr="007673EE">
        <w:rPr>
          <w:rFonts w:ascii="Times New Roman" w:hAnsi="Times New Roman" w:cs="Times New Roman"/>
          <w:b/>
        </w:rPr>
        <w:t xml:space="preserve">Обозначение </w:t>
      </w:r>
      <w:r w:rsidR="005B7813" w:rsidRPr="005B7813"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  <w:t>происхождения</w:t>
      </w:r>
    </w:p>
    <w:p w:rsidR="00947A82" w:rsidRPr="007673EE" w:rsidRDefault="007673EE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7673EE">
        <w:rPr>
          <w:rFonts w:ascii="Times New Roman" w:hAnsi="Times New Roman" w:cs="Times New Roman"/>
        </w:rPr>
        <w:t xml:space="preserve">Маркировка кабелей </w:t>
      </w:r>
      <w:r w:rsidR="003F68DD" w:rsidRPr="003F68DD">
        <w:rPr>
          <w:rFonts w:ascii="Times New Roman" w:hAnsi="Times New Roman" w:cs="Times New Roman"/>
        </w:rPr>
        <w:t>в виде повторяющейся надписи</w:t>
      </w:r>
      <w:r w:rsidR="003F68DD" w:rsidRPr="007673EE">
        <w:rPr>
          <w:rFonts w:ascii="Times New Roman" w:hAnsi="Times New Roman" w:cs="Times New Roman"/>
        </w:rPr>
        <w:t xml:space="preserve"> </w:t>
      </w:r>
      <w:r w:rsidRPr="007673EE">
        <w:rPr>
          <w:rFonts w:ascii="Times New Roman" w:hAnsi="Times New Roman" w:cs="Times New Roman"/>
        </w:rPr>
        <w:t>должна содержать сведения об изготовителе</w:t>
      </w:r>
      <w:r w:rsidRPr="003F68D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:</w:t>
      </w:r>
      <w:r w:rsidR="00947A82" w:rsidRPr="007673EE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наименовани</w:t>
      </w:r>
      <w:r w:rsidRPr="007673EE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е</w:t>
      </w:r>
      <w:r w:rsidR="00947A82" w:rsidRPr="007673EE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или товарн</w:t>
      </w:r>
      <w:r w:rsidRPr="007673EE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ый</w:t>
      </w:r>
      <w:r w:rsidR="00947A82" w:rsidRPr="007673EE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знак изготовителя</w:t>
      </w:r>
      <w:r w:rsidR="003F68D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,</w:t>
      </w:r>
      <w:r w:rsidR="00947A82" w:rsidRPr="007673EE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или (если он </w:t>
      </w:r>
      <w:r w:rsidR="005B7813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охраняется</w:t>
      </w:r>
      <w:r w:rsidR="00947A82" w:rsidRPr="007673EE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законом) идентификационн</w:t>
      </w:r>
      <w:r w:rsidRPr="007673EE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ый</w:t>
      </w:r>
      <w:r w:rsidR="00947A82" w:rsidRPr="007673EE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номер.</w:t>
      </w:r>
    </w:p>
    <w:p w:rsidR="003F68DD" w:rsidRDefault="003F68DD" w:rsidP="00947A82">
      <w:pPr>
        <w:pStyle w:val="Style23"/>
        <w:widowControl/>
        <w:ind w:firstLine="720"/>
        <w:jc w:val="both"/>
        <w:rPr>
          <w:rFonts w:ascii="Times New Roman" w:hAnsi="Times New Roman" w:cs="Times New Roman"/>
          <w:spacing w:val="30"/>
          <w:sz w:val="20"/>
          <w:szCs w:val="20"/>
        </w:rPr>
      </w:pPr>
    </w:p>
    <w:p w:rsidR="00947A82" w:rsidRPr="001C0962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</w:pPr>
      <w:r w:rsidRPr="001C0962"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  <w:t>6.3 Кодовое обозначение</w:t>
      </w:r>
    </w:p>
    <w:p w:rsidR="00947A82" w:rsidRPr="001C0962" w:rsidRDefault="005B7813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Маркировка к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абел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ей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должн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а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70FE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содержать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кодовое обозначение </w:t>
      </w:r>
      <w:r w:rsid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«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H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1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Z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2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Z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2-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K</w:t>
      </w:r>
      <w:r w:rsid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»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A26333" w:rsidRDefault="00A26333" w:rsidP="00A26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bookmark14"/>
    </w:p>
    <w:p w:rsidR="00947A82" w:rsidRPr="001C0962" w:rsidRDefault="00947A82" w:rsidP="00947A82">
      <w:pPr>
        <w:pStyle w:val="Style23"/>
        <w:widowControl/>
        <w:ind w:firstLine="720"/>
        <w:jc w:val="both"/>
        <w:rPr>
          <w:rStyle w:val="FontStyle54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25D6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6</w:t>
      </w:r>
      <w:bookmarkEnd w:id="9"/>
      <w:r w:rsidRPr="00F25D6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.4</w:t>
      </w:r>
      <w:r w:rsidRPr="001C0962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C0962"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  <w:t>Номинальная площадь поперечного сечения проводника</w:t>
      </w:r>
    </w:p>
    <w:p w:rsidR="00947A82" w:rsidRPr="001C0962" w:rsidRDefault="00FE09E4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Маркировочная надпись должна содержать </w:t>
      </w:r>
      <w:r w:rsidR="00070FE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обозначение 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номинально</w:t>
      </w:r>
      <w:r w:rsidR="00070FE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го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сечени</w:t>
      </w:r>
      <w:r w:rsidR="00070FE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я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жилы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, например</w:t>
      </w: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: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«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2,5 мм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vertAlign w:val="superscript"/>
          <w:lang w:eastAsia="en-US"/>
        </w:rPr>
        <w:t>2</w:t>
      </w:r>
      <w:r w:rsid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»</w:t>
      </w:r>
      <w:r w:rsidR="00947A82" w:rsidRPr="001C0962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47A82" w:rsidRPr="001C0962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47A82" w:rsidRPr="007156B6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7156B6">
        <w:rPr>
          <w:rStyle w:val="FontStyle63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6.5 Непрерывность маркировки</w:t>
      </w:r>
    </w:p>
    <w:p w:rsidR="00947A82" w:rsidRPr="007156B6" w:rsidRDefault="00D27F79" w:rsidP="002657BD">
      <w:pPr>
        <w:pStyle w:val="Style23"/>
        <w:ind w:firstLine="720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Указанная м</w:t>
      </w:r>
      <w:r w:rsidR="002657BD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аркир</w:t>
      </w:r>
      <w:r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овка </w:t>
      </w:r>
      <w:r w:rsidR="002657BD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должна быть нанесена по всей длине кабеля через равномерные промежутки. Р</w:t>
      </w:r>
      <w:r w:rsidR="00947A82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асстояние между концом </w:t>
      </w:r>
      <w:r w:rsidR="002657BD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надписи</w:t>
      </w:r>
      <w:r w:rsidR="00947A82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и началом следующей </w:t>
      </w:r>
      <w:r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идентичной надписи </w:t>
      </w:r>
      <w:r w:rsidR="00947A82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не </w:t>
      </w:r>
      <w:r w:rsidR="002657BD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должно </w:t>
      </w:r>
      <w:r w:rsidR="00947A82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превыша</w:t>
      </w:r>
      <w:r w:rsidR="002657BD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ть</w:t>
      </w:r>
      <w:r w:rsidR="00947A82" w:rsidRPr="007156B6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550 мм. </w:t>
      </w:r>
    </w:p>
    <w:p w:rsidR="00947A82" w:rsidRPr="007156B6" w:rsidRDefault="00947A82" w:rsidP="00947A82">
      <w:pPr>
        <w:pStyle w:val="Style23"/>
        <w:widowControl/>
        <w:ind w:firstLine="720"/>
        <w:jc w:val="both"/>
        <w:rPr>
          <w:rStyle w:val="FontStyle59"/>
          <w:rFonts w:ascii="Times New Roman" w:hAnsi="Times New Roman" w:cs="Times New Roman"/>
          <w:color w:val="auto"/>
          <w:sz w:val="28"/>
          <w:szCs w:val="28"/>
          <w:highlight w:val="green"/>
          <w:lang w:eastAsia="en-US"/>
        </w:rPr>
      </w:pPr>
    </w:p>
    <w:p w:rsidR="00947A82" w:rsidRPr="007156B6" w:rsidRDefault="00467474" w:rsidP="00947A82">
      <w:pPr>
        <w:pStyle w:val="Style23"/>
        <w:widowControl/>
        <w:ind w:firstLine="720"/>
        <w:jc w:val="both"/>
        <w:rPr>
          <w:rStyle w:val="FontStyle59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7156B6">
        <w:rPr>
          <w:rStyle w:val="FontStyle59"/>
          <w:rFonts w:ascii="Times New Roman" w:hAnsi="Times New Roman" w:cs="Times New Roman"/>
          <w:color w:val="auto"/>
          <w:sz w:val="20"/>
          <w:szCs w:val="20"/>
          <w:lang w:eastAsia="en-US"/>
        </w:rPr>
        <w:t>Примечание</w:t>
      </w:r>
      <w:r w:rsidR="00947A82" w:rsidRPr="007156B6">
        <w:rPr>
          <w:rStyle w:val="FontStyle59"/>
          <w:rFonts w:ascii="Times New Roman" w:hAnsi="Times New Roman" w:cs="Times New Roman"/>
          <w:color w:val="auto"/>
          <w:sz w:val="20"/>
          <w:szCs w:val="20"/>
          <w:lang w:val="kk-KZ" w:eastAsia="en-US"/>
        </w:rPr>
        <w:t>:</w:t>
      </w:r>
      <w:r w:rsidR="00947A82" w:rsidRPr="007156B6">
        <w:rPr>
          <w:rStyle w:val="FontStyle59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«</w:t>
      </w:r>
      <w:r w:rsidR="00D27F79" w:rsidRPr="007156B6">
        <w:rPr>
          <w:rStyle w:val="FontStyle59"/>
          <w:rFonts w:ascii="Times New Roman" w:hAnsi="Times New Roman" w:cs="Times New Roman"/>
          <w:color w:val="auto"/>
          <w:sz w:val="20"/>
          <w:szCs w:val="20"/>
          <w:lang w:eastAsia="en-US"/>
        </w:rPr>
        <w:t>Указанная</w:t>
      </w:r>
      <w:r w:rsidR="00947A82" w:rsidRPr="007156B6">
        <w:rPr>
          <w:rStyle w:val="FontStyle59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маркировка</w:t>
      </w:r>
      <w:r w:rsidRPr="007156B6">
        <w:rPr>
          <w:rStyle w:val="FontStyle59"/>
          <w:rFonts w:ascii="Times New Roman" w:hAnsi="Times New Roman" w:cs="Times New Roman"/>
          <w:color w:val="auto"/>
          <w:sz w:val="20"/>
          <w:szCs w:val="20"/>
          <w:lang w:eastAsia="en-US"/>
        </w:rPr>
        <w:t>»</w:t>
      </w:r>
      <w:r w:rsidR="00947A82" w:rsidRPr="007156B6">
        <w:rPr>
          <w:rStyle w:val="FontStyle59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- это любая обязательная маркировка, предусмотренная настоящим стандартом.</w:t>
      </w:r>
    </w:p>
    <w:p w:rsidR="00947A82" w:rsidRPr="007156B6" w:rsidRDefault="00947A82" w:rsidP="00947A82">
      <w:pPr>
        <w:pStyle w:val="Style23"/>
        <w:widowControl/>
        <w:ind w:firstLine="720"/>
        <w:jc w:val="both"/>
        <w:rPr>
          <w:rStyle w:val="FontStyle59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947A82" w:rsidRDefault="00947A82" w:rsidP="00947A82">
      <w:pPr>
        <w:pStyle w:val="Style23"/>
        <w:widowControl/>
        <w:ind w:firstLine="720"/>
        <w:jc w:val="both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  <w:r w:rsidRPr="0046747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Другая маркировка, например, требуемая в соответствии с признанными добровольными схемами утверждения третьей стороной, также </w:t>
      </w:r>
      <w:r w:rsidR="00070FE6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должна</w:t>
      </w:r>
      <w:r w:rsidRPr="0046747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 соответствовать требованиям данного подпункта.</w:t>
      </w:r>
    </w:p>
    <w:p w:rsidR="00D27F79" w:rsidRDefault="00D27F79" w:rsidP="00947A82">
      <w:pPr>
        <w:pStyle w:val="Style23"/>
        <w:widowControl/>
        <w:ind w:firstLine="720"/>
        <w:jc w:val="both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</w:p>
    <w:p w:rsidR="00D27F79" w:rsidRPr="007673EE" w:rsidRDefault="00D27F79" w:rsidP="00D27F79">
      <w:pPr>
        <w:pStyle w:val="Style23"/>
        <w:widowControl/>
        <w:ind w:firstLine="720"/>
        <w:jc w:val="both"/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</w:pPr>
      <w:r w:rsidRPr="007673EE">
        <w:rPr>
          <w:rFonts w:ascii="Times New Roman" w:hAnsi="Times New Roman" w:cs="Times New Roman"/>
          <w:spacing w:val="30"/>
          <w:sz w:val="20"/>
          <w:szCs w:val="20"/>
        </w:rPr>
        <w:t>Примечание</w:t>
      </w:r>
      <w:r w:rsidRPr="007673EE">
        <w:rPr>
          <w:rFonts w:ascii="Times New Roman" w:hAnsi="Times New Roman" w:cs="Times New Roman"/>
          <w:sz w:val="20"/>
          <w:szCs w:val="20"/>
        </w:rPr>
        <w:t xml:space="preserve"> - </w:t>
      </w:r>
      <w:r w:rsidRPr="007673EE"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  <w:t xml:space="preserve">Для государств-членов Евразийского экономического союза маркировка, характеризующая продукцию, должна соответствовать требованиям </w:t>
      </w:r>
      <w:r w:rsidRPr="007673EE">
        <w:rPr>
          <w:rFonts w:ascii="Times New Roman" w:hAnsi="Times New Roman" w:cs="Times New Roman"/>
          <w:sz w:val="20"/>
          <w:szCs w:val="20"/>
        </w:rPr>
        <w:t>[2]</w:t>
      </w:r>
      <w:r w:rsidRPr="007673EE"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  <w:t>.</w:t>
      </w:r>
    </w:p>
    <w:p w:rsidR="00D27F79" w:rsidRPr="00467474" w:rsidRDefault="00D27F79" w:rsidP="00947A82">
      <w:pPr>
        <w:pStyle w:val="Style23"/>
        <w:widowControl/>
        <w:ind w:firstLine="720"/>
        <w:jc w:val="both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</w:p>
    <w:p w:rsidR="00947A82" w:rsidRPr="00467474" w:rsidRDefault="00947A82" w:rsidP="00947A82">
      <w:pPr>
        <w:pStyle w:val="Style23"/>
        <w:widowControl/>
        <w:ind w:firstLine="720"/>
        <w:jc w:val="both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  <w:r w:rsidRPr="0046747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="0046747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рисунке 1</w:t>
      </w:r>
      <w:r w:rsidRPr="0046747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 показан пример маркировки, используемой на </w:t>
      </w:r>
      <w:r w:rsidR="00972F95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наружной оболочке</w:t>
      </w:r>
      <w:r w:rsidRPr="0046747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 кабеля.</w:t>
      </w:r>
    </w:p>
    <w:p w:rsidR="00947A82" w:rsidRPr="00017EA2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017EA2" w:rsidRDefault="00947A82" w:rsidP="00947A82">
      <w:pPr>
        <w:pStyle w:val="Style23"/>
        <w:widowControl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</w:pPr>
      <w:r>
        <w:rPr>
          <w:rStyle w:val="FontStyle63"/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24575" cy="15430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A82" w:rsidRPr="00467474" w:rsidRDefault="00947A82" w:rsidP="00947A82">
      <w:pPr>
        <w:pStyle w:val="Style29"/>
        <w:widowControl/>
        <w:jc w:val="center"/>
        <w:rPr>
          <w:rFonts w:ascii="Times New Roman" w:hAnsi="Times New Roman" w:cs="Times New Roman"/>
          <w:b/>
          <w:bCs/>
        </w:rPr>
      </w:pPr>
      <w:bookmarkStart w:id="10" w:name="bookmark16"/>
      <w:r w:rsidRPr="00467474">
        <w:rPr>
          <w:rFonts w:ascii="Times New Roman" w:hAnsi="Times New Roman" w:cs="Times New Roman"/>
          <w:b/>
          <w:bCs/>
        </w:rPr>
        <w:t>Рисунок 1</w:t>
      </w:r>
      <w:r w:rsidR="00972F95">
        <w:rPr>
          <w:rFonts w:ascii="Times New Roman" w:hAnsi="Times New Roman" w:cs="Times New Roman"/>
          <w:b/>
          <w:bCs/>
        </w:rPr>
        <w:t>-</w:t>
      </w:r>
      <w:r w:rsidRPr="00467474">
        <w:rPr>
          <w:rFonts w:ascii="Times New Roman" w:hAnsi="Times New Roman" w:cs="Times New Roman"/>
          <w:b/>
          <w:bCs/>
        </w:rPr>
        <w:t xml:space="preserve"> Пример маркировки, используемой на </w:t>
      </w:r>
      <w:r w:rsidR="00F25D64">
        <w:rPr>
          <w:rFonts w:ascii="Times New Roman" w:hAnsi="Times New Roman" w:cs="Times New Roman"/>
          <w:b/>
          <w:bCs/>
        </w:rPr>
        <w:t>наружной</w:t>
      </w:r>
      <w:r w:rsidRPr="00467474">
        <w:rPr>
          <w:rFonts w:ascii="Times New Roman" w:hAnsi="Times New Roman" w:cs="Times New Roman"/>
          <w:b/>
          <w:bCs/>
        </w:rPr>
        <w:t xml:space="preserve"> </w:t>
      </w:r>
      <w:r w:rsidR="00F25D64">
        <w:rPr>
          <w:rFonts w:ascii="Times New Roman" w:hAnsi="Times New Roman" w:cs="Times New Roman"/>
          <w:b/>
          <w:bCs/>
        </w:rPr>
        <w:t>оболочке</w:t>
      </w:r>
      <w:r w:rsidRPr="00467474">
        <w:rPr>
          <w:rFonts w:ascii="Times New Roman" w:hAnsi="Times New Roman" w:cs="Times New Roman"/>
          <w:b/>
          <w:bCs/>
        </w:rPr>
        <w:t xml:space="preserve"> кабеля</w:t>
      </w:r>
    </w:p>
    <w:p w:rsidR="00947A82" w:rsidRPr="00A32590" w:rsidRDefault="00947A82" w:rsidP="00947A82">
      <w:pPr>
        <w:pStyle w:val="Style29"/>
        <w:widowControl/>
        <w:jc w:val="both"/>
        <w:rPr>
          <w:rStyle w:val="FontStyle54"/>
          <w:rFonts w:asciiTheme="minorHAnsi" w:hAnsiTheme="minorHAnsi" w:cs="Times New Roman"/>
          <w:sz w:val="28"/>
          <w:szCs w:val="28"/>
          <w:lang w:eastAsia="en-US"/>
        </w:rPr>
      </w:pPr>
    </w:p>
    <w:p w:rsidR="00D27F79" w:rsidRDefault="00D27F79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</w:p>
    <w:p w:rsidR="00947A82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6</w:t>
      </w:r>
      <w:bookmarkEnd w:id="10"/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.6 Использование названия </w:t>
      </w:r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CENELEC</w:t>
      </w:r>
    </w:p>
    <w:p w:rsidR="00467474" w:rsidRPr="00467474" w:rsidRDefault="00467474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</w:p>
    <w:p w:rsidR="00947A82" w:rsidRPr="00467474" w:rsidRDefault="00947A82" w:rsidP="00947A82">
      <w:pPr>
        <w:pStyle w:val="Style23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Название </w:t>
      </w:r>
      <w:r w:rsidRPr="00467474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CENELEC</w:t>
      </w:r>
      <w:r w:rsidRP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, полное или сокращённое, не должно быть </w:t>
      </w:r>
      <w:r w:rsidR="007156B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указано</w:t>
      </w:r>
      <w:r w:rsidRP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на </w:t>
      </w:r>
      <w:r w:rsidR="007156B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наружной оболочке </w:t>
      </w:r>
      <w:r w:rsidRP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кабел</w:t>
      </w:r>
      <w:r w:rsidR="007156B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ей</w:t>
      </w:r>
      <w:r w:rsidRP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или </w:t>
      </w:r>
      <w:r w:rsidR="007156B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на других конструктивных элементах</w:t>
      </w:r>
      <w:r w:rsidRP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кабел</w:t>
      </w:r>
      <w:r w:rsidR="007156B6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ей под оболочкой</w:t>
      </w:r>
      <w:r w:rsidRP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96277" w:rsidRDefault="00996277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sz w:val="28"/>
          <w:szCs w:val="28"/>
          <w:lang w:eastAsia="en-US"/>
        </w:rPr>
        <w:sectPr w:rsidR="00996277" w:rsidSect="001C0962">
          <w:headerReference w:type="default" r:id="rId29"/>
          <w:footerReference w:type="default" r:id="rId30"/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  <w:bookmarkStart w:id="11" w:name="bookmark17"/>
    </w:p>
    <w:p w:rsidR="00947A82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lastRenderedPageBreak/>
        <w:t>6</w:t>
      </w:r>
      <w:bookmarkEnd w:id="11"/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.7 Дополнительные требования</w:t>
      </w:r>
    </w:p>
    <w:p w:rsidR="00467474" w:rsidRPr="00467474" w:rsidRDefault="00467474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</w:p>
    <w:p w:rsidR="00947A82" w:rsidRPr="00467474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F04A9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6.7.1 Долговечность</w:t>
      </w:r>
    </w:p>
    <w:p w:rsidR="00947A82" w:rsidRPr="00467474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Печатная маркировка должна быть </w:t>
      </w:r>
      <w:r w:rsidR="00BF04A9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прочной</w:t>
      </w:r>
      <w:r w:rsidR="0072782F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устойчивой к истиранию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. Соответствие этому требованию проверя</w:t>
      </w:r>
      <w:r w:rsidR="00BF04A9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ется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испытанием, </w:t>
      </w:r>
      <w:r w:rsidR="00BF04A9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указанным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val="en-US" w:eastAsia="en-US"/>
        </w:rPr>
        <w:t>EN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50396:2005, 5.1.</w:t>
      </w:r>
    </w:p>
    <w:p w:rsidR="00947A82" w:rsidRPr="00467474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F04A9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6.7.2 Разборчивость</w:t>
      </w:r>
    </w:p>
    <w:p w:rsidR="00947A82" w:rsidRPr="00BF04A9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8"/>
          <w:szCs w:val="28"/>
          <w:lang w:eastAsia="en-US"/>
        </w:rPr>
      </w:pP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Вс</w:t>
      </w:r>
      <w:r w:rsidR="00BF04A9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е элементы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маркиров</w:t>
      </w:r>
      <w:r w:rsidR="00BF04A9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очной надписи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должн</w:t>
      </w:r>
      <w:r w:rsidR="00BF04A9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ы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быть </w:t>
      </w:r>
      <w:r w:rsidR="00BF04A9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четко различимыми</w:t>
      </w:r>
      <w:r w:rsidRPr="00B23EA1">
        <w:rPr>
          <w:rStyle w:val="FontStyle54"/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947A82" w:rsidRPr="00017EA2" w:rsidRDefault="00947A82" w:rsidP="00947A82">
      <w:pPr>
        <w:pStyle w:val="Style41"/>
        <w:widowControl/>
        <w:ind w:firstLine="720"/>
        <w:jc w:val="both"/>
        <w:rPr>
          <w:rStyle w:val="FontStyle53"/>
          <w:rFonts w:ascii="Times New Roman" w:hAnsi="Times New Roman" w:cs="Times New Roman"/>
          <w:sz w:val="28"/>
          <w:szCs w:val="28"/>
          <w:lang w:eastAsia="en-US"/>
        </w:rPr>
      </w:pPr>
      <w:bookmarkStart w:id="12" w:name="bookmark18"/>
    </w:p>
    <w:p w:rsidR="00947A82" w:rsidRDefault="00947A82" w:rsidP="00947A82">
      <w:pPr>
        <w:pStyle w:val="Style41"/>
        <w:widowControl/>
        <w:ind w:firstLine="720"/>
        <w:jc w:val="both"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  <w:r w:rsidRPr="00467474"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  <w:t>7</w:t>
      </w:r>
      <w:bookmarkEnd w:id="12"/>
      <w:r w:rsidRPr="00467474"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  <w:t xml:space="preserve"> Требования к готовым кабелям</w:t>
      </w:r>
    </w:p>
    <w:p w:rsidR="00BF04A9" w:rsidRPr="00467474" w:rsidRDefault="00BF04A9" w:rsidP="00947A82">
      <w:pPr>
        <w:pStyle w:val="Style41"/>
        <w:widowControl/>
        <w:ind w:firstLine="720"/>
        <w:jc w:val="both"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47A82" w:rsidRPr="00467474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bookmarkStart w:id="13" w:name="bookmark19"/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7</w:t>
      </w:r>
      <w:bookmarkEnd w:id="13"/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.1 Общие положения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Испытания кабел</w:t>
      </w:r>
      <w:r w:rsidR="00BF04A9">
        <w:rPr>
          <w:rStyle w:val="FontStyle63"/>
          <w:rFonts w:ascii="Times New Roman" w:hAnsi="Times New Roman"/>
          <w:sz w:val="24"/>
          <w:szCs w:val="24"/>
          <w:lang w:eastAsia="en-US"/>
        </w:rPr>
        <w:t>ей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, указанных в настоящем стандарте, должны проводиться в соответствии с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аблицей 2, 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которая </w:t>
      </w:r>
      <w:r w:rsidR="00B9107F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содержит ссылки на 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соответствующи</w:t>
      </w:r>
      <w:r w:rsidR="00B9107F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е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пункт</w:t>
      </w:r>
      <w:r w:rsidR="00B9107F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ы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="0072782F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настоящего 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стандарта,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определяющим требования и методы испытаний, а также категорию каждого применимого испытания, то есть типовое испытание (Т); испытание </w:t>
      </w:r>
      <w:r w:rsidR="00B9107F">
        <w:rPr>
          <w:rStyle w:val="FontStyle63"/>
          <w:rFonts w:ascii="Times New Roman" w:hAnsi="Times New Roman"/>
          <w:sz w:val="24"/>
          <w:szCs w:val="24"/>
          <w:lang w:eastAsia="en-US"/>
        </w:rPr>
        <w:t>образца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(S) или </w:t>
      </w:r>
      <w:r w:rsidR="0072782F">
        <w:rPr>
          <w:rStyle w:val="FontStyle63"/>
          <w:rFonts w:ascii="Times New Roman" w:hAnsi="Times New Roman"/>
          <w:sz w:val="24"/>
          <w:szCs w:val="24"/>
          <w:lang w:eastAsia="en-US"/>
        </w:rPr>
        <w:t>стандартное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испытание (R) (как описано в </w:t>
      </w:r>
      <w:r w:rsidR="00BF04A9">
        <w:rPr>
          <w:rStyle w:val="FontStyle63"/>
          <w:rFonts w:ascii="Times New Roman" w:hAnsi="Times New Roman"/>
          <w:sz w:val="24"/>
          <w:szCs w:val="24"/>
          <w:lang w:eastAsia="en-US"/>
        </w:rPr>
        <w:t>п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ункте 3).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Требования к испытаниям, не указанным ранее, приведены в 7.2–7.3.</w:t>
      </w:r>
    </w:p>
    <w:p w:rsidR="00947A82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sz w:val="28"/>
          <w:szCs w:val="28"/>
          <w:lang w:eastAsia="en-US"/>
        </w:rPr>
      </w:pPr>
      <w:bookmarkStart w:id="14" w:name="bookmark20"/>
    </w:p>
    <w:p w:rsidR="00947A82" w:rsidRPr="00467474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7</w:t>
      </w:r>
      <w:bookmarkEnd w:id="14"/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.2 Электрические испытания</w:t>
      </w:r>
    </w:p>
    <w:p w:rsidR="00947A82" w:rsidRPr="00B9107F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B9107F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7.2.1 Проверка напряжения на готовом кабеле</w:t>
      </w:r>
    </w:p>
    <w:p w:rsidR="00947A82" w:rsidRPr="00467474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Кабель должен быть испытан в соответствии с </w:t>
      </w:r>
      <w:r w:rsidR="00B9107F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п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унктом 6 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val="en-US" w:eastAsia="en-US"/>
        </w:rPr>
        <w:t>EN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50395:2005 с использованием условий испытаний, напряжений и времени, указанных в </w:t>
      </w:r>
      <w:r w:rsid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т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аблице 2.</w:t>
      </w:r>
    </w:p>
    <w:p w:rsidR="00947A82" w:rsidRPr="00467474" w:rsidRDefault="00DD6791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DD6791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Кабель считают выдержавшим испытание, если не произошло пробоя изоляции</w:t>
      </w:r>
      <w:r w:rsidR="00947A82" w:rsidRPr="00B9107F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947A82" w:rsidRPr="00B9107F" w:rsidRDefault="00947A82" w:rsidP="00947A82">
      <w:pPr>
        <w:pStyle w:val="Style27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B9107F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7.2.2 Проверка отсутствия повреждений изоляции или готового кабеля</w:t>
      </w:r>
    </w:p>
    <w:p w:rsidR="00947A82" w:rsidRPr="00467474" w:rsidRDefault="00947A82" w:rsidP="00947A82">
      <w:pPr>
        <w:pStyle w:val="Style27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Кабель должен быть испытан на наличие повреждений в соответствии с </w:t>
      </w:r>
      <w:r w:rsid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br/>
      </w:r>
      <w:r w:rsidRPr="00467474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EN</w:t>
      </w:r>
      <w:r w:rsidRPr="00467474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62230:2007, Приложение А. Если проверка только изоляции невозможна, испытания должны проводиться на готовом кабеле.</w:t>
      </w:r>
    </w:p>
    <w:p w:rsidR="00947A82" w:rsidRDefault="0072782F" w:rsidP="00947A82">
      <w:pPr>
        <w:pStyle w:val="Style27"/>
        <w:widowControl/>
        <w:ind w:firstLine="720"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</w:pPr>
      <w:r w:rsidRPr="0072782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После испытания не должно быть о</w:t>
      </w:r>
      <w:r w:rsidR="00B9107F" w:rsidRPr="0072782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бнаружен</w:t>
      </w:r>
      <w:r w:rsidRPr="0072782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о </w:t>
      </w:r>
      <w:r w:rsidR="00B9107F" w:rsidRPr="0072782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повреждени</w:t>
      </w:r>
      <w:r w:rsidRPr="0072782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й</w:t>
      </w:r>
      <w:r w:rsidR="00947A82" w:rsidRPr="0072782F">
        <w:rPr>
          <w:rStyle w:val="FontStyle63"/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947A82" w:rsidRPr="00467474" w:rsidRDefault="00947A82" w:rsidP="00947A82">
      <w:pPr>
        <w:pStyle w:val="Style27"/>
        <w:widowControl/>
        <w:ind w:firstLine="720"/>
        <w:jc w:val="both"/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  <w:t>7.2.3 Измерение сопротивления изоляции</w:t>
      </w:r>
    </w:p>
    <w:p w:rsidR="00947A82" w:rsidRPr="0072782F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8.1 </w:t>
      </w:r>
      <w:r w:rsidRPr="00467474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50395:2005 при 20 °</w:t>
      </w:r>
      <w:r w:rsidRPr="00467474">
        <w:rPr>
          <w:rStyle w:val="FontStyle63"/>
          <w:rFonts w:ascii="Times New Roman" w:hAnsi="Times New Roman"/>
          <w:sz w:val="24"/>
          <w:szCs w:val="24"/>
          <w:lang w:val="en-US" w:eastAsia="en-US"/>
        </w:rPr>
        <w:t>C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с использованием условий испытаний, указанных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аблице 2. Сопротивление изоляции при 20 °C не должно быть меньше, чем указано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аблице 1 для 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соответствующего размера </w:t>
      </w:r>
      <w:r w:rsidR="00B9107F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жилы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также должен быть испытан в соответствии с 8.1 </w:t>
      </w:r>
      <w:r w:rsidRPr="0072782F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50395:2005 при</w:t>
      </w:r>
      <w:r w:rsidR="00467474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90 °</w:t>
      </w:r>
      <w:r w:rsidRPr="0072782F">
        <w:rPr>
          <w:rStyle w:val="FontStyle63"/>
          <w:rFonts w:ascii="Times New Roman" w:hAnsi="Times New Roman"/>
          <w:sz w:val="24"/>
          <w:szCs w:val="24"/>
          <w:lang w:val="en-US" w:eastAsia="en-US"/>
        </w:rPr>
        <w:t>C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с использованием условий испытаний, указанных в </w:t>
      </w:r>
      <w:r w:rsidR="00467474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аблице 2. Сопротивление изоляции при 90 °C не должно быть меньше, чем указано в </w:t>
      </w:r>
      <w:r w:rsidR="00467474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аблице 1 для соответствующего размера </w:t>
      </w:r>
      <w:r w:rsidR="00B9107F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жилы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7.2.4 Длительное сопротивление изоляции постоянному току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соответствии с </w:t>
      </w:r>
      <w:r w:rsidR="00467474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п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унктом 9 стандарта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Pr="00467474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50395:2005 с использованием условий испытаний, указанных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B9107F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соответствовать требованиям, указанным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аблице 2. </w:t>
      </w:r>
    </w:p>
    <w:p w:rsidR="00B9107F" w:rsidRPr="00467474" w:rsidRDefault="00B9107F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/>
          <w:sz w:val="24"/>
          <w:szCs w:val="24"/>
          <w:lang w:eastAsia="en-US"/>
        </w:rPr>
        <w:t>И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зменение цвета изоляции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не является отклонением.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7.2.5 Поверхностное сопротивление </w:t>
      </w:r>
      <w:r w:rsidR="0072782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оболочки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</w:t>
      </w:r>
      <w:r w:rsidR="00467474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п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унктом 11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стандарта </w:t>
      </w:r>
      <w:r w:rsidRPr="00467474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50395:2005 с использованием условий испытаний, указанных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Поверхностное сопротивление </w:t>
      </w:r>
      <w:r w:rsidR="00DD6791">
        <w:rPr>
          <w:rStyle w:val="FontStyle63"/>
          <w:rFonts w:ascii="Times New Roman" w:hAnsi="Times New Roman"/>
          <w:sz w:val="24"/>
          <w:szCs w:val="24"/>
          <w:lang w:eastAsia="en-US"/>
        </w:rPr>
        <w:t>оболочки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должно соответствовать требованиям испытаний, указанным в </w:t>
      </w:r>
      <w:r w:rsidR="00015B9A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947A82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sz w:val="28"/>
          <w:szCs w:val="28"/>
          <w:lang w:eastAsia="en-US"/>
        </w:rPr>
      </w:pPr>
      <w:bookmarkStart w:id="15" w:name="bookmark21"/>
    </w:p>
    <w:p w:rsidR="00996277" w:rsidRDefault="00996277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sectPr w:rsidR="00996277" w:rsidSect="001C0962">
          <w:headerReference w:type="even" r:id="rId31"/>
          <w:footerReference w:type="even" r:id="rId32"/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</w:p>
    <w:p w:rsidR="00947A82" w:rsidRPr="00467474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lastRenderedPageBreak/>
        <w:t>7</w:t>
      </w:r>
      <w:bookmarkEnd w:id="15"/>
      <w:r w:rsidRPr="00467474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.3 Неэлектрические испытания</w:t>
      </w:r>
    </w:p>
    <w:p w:rsidR="00947A82" w:rsidRPr="0072782F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72782F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7.3.1 Цвет </w:t>
      </w:r>
      <w:r w:rsidR="00B9107F" w:rsidRPr="0072782F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оболочки</w:t>
      </w:r>
    </w:p>
    <w:p w:rsidR="00947A82" w:rsidRPr="00467474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Цвет по всей поверхности </w:t>
      </w:r>
      <w:r w:rsidR="0072782F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оболочки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должен быть проверен </w:t>
      </w:r>
      <w:r w:rsid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внешним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осмотром и должен соответствовать 5.3.4.</w:t>
      </w:r>
    </w:p>
    <w:p w:rsidR="00947A82" w:rsidRPr="0072782F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72782F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7.3.2 Маркировка </w:t>
      </w:r>
      <w:r w:rsidR="00B9107F" w:rsidRPr="0072782F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оболочки</w:t>
      </w:r>
    </w:p>
    <w:p w:rsidR="00947A82" w:rsidRPr="00467474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Маркировка на </w:t>
      </w:r>
      <w:r w:rsidR="00B9107F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оболочке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должна соответствовать требованиям, изложенным в </w:t>
      </w:r>
      <w:r w:rsid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п</w:t>
      </w:r>
      <w:r w:rsidRPr="00467474">
        <w:rPr>
          <w:rStyle w:val="FontStyle54"/>
          <w:rFonts w:ascii="Times New Roman" w:hAnsi="Times New Roman" w:cs="Times New Roman"/>
          <w:i w:val="0"/>
          <w:sz w:val="24"/>
          <w:szCs w:val="24"/>
          <w:lang w:eastAsia="en-US"/>
        </w:rPr>
        <w:t>ункте 6. Проверка осуществляется визуальным осмотром и измерением.</w:t>
      </w:r>
    </w:p>
    <w:p w:rsidR="00947A82" w:rsidRPr="0072782F" w:rsidRDefault="00947A82" w:rsidP="00947A82">
      <w:pPr>
        <w:pStyle w:val="Style29"/>
        <w:widowControl/>
        <w:ind w:firstLine="720"/>
        <w:jc w:val="both"/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72782F">
        <w:rPr>
          <w:rStyle w:val="FontStyle54"/>
          <w:rFonts w:ascii="Times New Roman" w:hAnsi="Times New Roman" w:cs="Times New Roman"/>
          <w:b/>
          <w:i w:val="0"/>
          <w:sz w:val="24"/>
          <w:szCs w:val="24"/>
          <w:lang w:eastAsia="en-US"/>
        </w:rPr>
        <w:t>7.3.3 Наружные диаметры и овальность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Информативные значения максимальных наружных диаметров кабелей приведены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аблице 1.</w:t>
      </w:r>
    </w:p>
    <w:p w:rsidR="00947A82" w:rsidRPr="00467474" w:rsidRDefault="00DE2DC0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/>
          <w:sz w:val="24"/>
          <w:szCs w:val="24"/>
          <w:lang w:eastAsia="en-US"/>
        </w:rPr>
        <w:t>Р</w:t>
      </w:r>
      <w:r w:rsidR="00947A82"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азница между любыми двумя значениями фактического наружного диаметра кабеля в </w:t>
      </w:r>
      <w:r w:rsidR="00B9107F">
        <w:rPr>
          <w:rStyle w:val="FontStyle63"/>
          <w:rFonts w:ascii="Times New Roman" w:hAnsi="Times New Roman"/>
          <w:sz w:val="24"/>
          <w:szCs w:val="24"/>
          <w:lang w:eastAsia="en-US"/>
        </w:rPr>
        <w:t>оболочке</w:t>
      </w:r>
      <w:r w:rsidR="00947A82"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при одном и том же поперечном </w:t>
      </w:r>
      <w:r w:rsidR="00947A82" w:rsidRPr="00DE2DC0">
        <w:rPr>
          <w:rStyle w:val="FontStyle63"/>
          <w:rFonts w:ascii="Times New Roman" w:hAnsi="Times New Roman"/>
          <w:sz w:val="24"/>
          <w:szCs w:val="24"/>
          <w:lang w:eastAsia="en-US"/>
        </w:rPr>
        <w:t>сечении</w:t>
      </w:r>
      <w:r w:rsidRPr="00DE2DC0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>(о</w:t>
      </w:r>
      <w:r w:rsidRPr="00DE2DC0">
        <w:rPr>
          <w:rStyle w:val="FontStyle63"/>
          <w:rFonts w:ascii="Times New Roman" w:hAnsi="Times New Roman"/>
          <w:sz w:val="24"/>
          <w:szCs w:val="24"/>
          <w:lang w:eastAsia="en-US"/>
        </w:rPr>
        <w:t>вальность кабел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>я)</w:t>
      </w:r>
      <w:r w:rsidR="00947A82"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не должна превышать 15 %.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7.3.4 Совместимость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</w:t>
      </w:r>
      <w:r w:rsidRPr="00467474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60811-401:2012, 4.2.3.4, с использованием условий испытаний, указанных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Изоляция и </w:t>
      </w:r>
      <w:r w:rsidR="00DE2DC0">
        <w:rPr>
          <w:rStyle w:val="FontStyle63"/>
          <w:rFonts w:ascii="Times New Roman" w:hAnsi="Times New Roman"/>
          <w:sz w:val="24"/>
          <w:szCs w:val="24"/>
          <w:lang w:eastAsia="en-US"/>
        </w:rPr>
        <w:t>оболочка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должны соответствовать требованиям к испытаниям, указанным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аблице В.1.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7.3.5 </w:t>
      </w:r>
      <w:r w:rsidR="007B33C1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В</w:t>
      </w:r>
      <w:r w:rsidRPr="00467474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оздействие</w:t>
      </w:r>
      <w:r w:rsidR="007B33C1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 низкой температуры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</w:t>
      </w:r>
      <w:r w:rsidRPr="00467474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60811-506 с использованием условий испытаний, указанных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947A82" w:rsidRPr="00467474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осмотрен без </w:t>
      </w:r>
      <w:r w:rsidR="007B33C1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применения 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увелич</w:t>
      </w:r>
      <w:r w:rsidR="007B33C1">
        <w:rPr>
          <w:rStyle w:val="FontStyle63"/>
          <w:rFonts w:ascii="Times New Roman" w:hAnsi="Times New Roman"/>
          <w:sz w:val="24"/>
          <w:szCs w:val="24"/>
          <w:lang w:eastAsia="en-US"/>
        </w:rPr>
        <w:t>ительных приборов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должен соответствовать требованиям к испытаниям, указанным в </w:t>
      </w:r>
      <w:r w:rsidR="00467474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7.3.6 </w:t>
      </w:r>
      <w:r w:rsidR="007B33C1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Стойкость к</w:t>
      </w: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7B33C1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изгибу</w:t>
      </w:r>
    </w:p>
    <w:p w:rsidR="00947A82" w:rsidRPr="0072782F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Кабели диаметром ≤ 12,5 мм должны быть испытаны в соответствии с </w:t>
      </w:r>
      <w:r w:rsidR="00015B9A">
        <w:rPr>
          <w:rStyle w:val="FontStyle63"/>
          <w:rFonts w:ascii="Times New Roman" w:hAnsi="Times New Roman"/>
          <w:sz w:val="24"/>
          <w:szCs w:val="24"/>
          <w:lang w:eastAsia="en-US"/>
        </w:rPr>
        <w:br/>
      </w:r>
      <w:r w:rsidRPr="0072782F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60811-504 с использованием условий испытаний, указанных в </w:t>
      </w:r>
      <w:r w:rsidR="00A049EE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947A82" w:rsidRPr="0072782F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осмотрен </w:t>
      </w:r>
      <w:r w:rsidR="007B33C1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без применения увеличительных приборов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должен соответствовать требованиям к испытаниям, указанным в </w:t>
      </w:r>
      <w:r w:rsidR="00A049EE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947A82" w:rsidRPr="0072782F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72782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7.3.7 </w:t>
      </w:r>
      <w:r w:rsidR="007B33C1" w:rsidRPr="0072782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У</w:t>
      </w:r>
      <w:r w:rsidRPr="0072782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длинение</w:t>
      </w:r>
      <w:r w:rsidR="007B33C1" w:rsidRPr="0072782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 при воздействии низкой температуры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Кабели диаметром &gt; 12,5 мм должны быть испытаны в соответствии с </w:t>
      </w:r>
      <w:r w:rsidR="00015B9A">
        <w:rPr>
          <w:rStyle w:val="FontStyle63"/>
          <w:rFonts w:ascii="Times New Roman" w:hAnsi="Times New Roman"/>
          <w:sz w:val="24"/>
          <w:szCs w:val="24"/>
          <w:lang w:eastAsia="en-US"/>
        </w:rPr>
        <w:br/>
      </w:r>
      <w:r w:rsidRPr="0072782F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60811-505 с использованием условий испытаний, указанных в </w:t>
      </w:r>
      <w:r w:rsidR="00A049EE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аблице 2, и должны соответствовать требованиям </w:t>
      </w:r>
      <w:r w:rsidR="00A049EE"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аблицы 2.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7.3.8 </w:t>
      </w:r>
      <w:proofErr w:type="spellStart"/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Озоностойкость</w:t>
      </w:r>
      <w:proofErr w:type="spellEnd"/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50396:2005, 8.1.2, с использованием условий испытаний, указанных в </w:t>
      </w:r>
      <w:r w:rsidR="00A049EE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аблице 2. Могу</w:t>
      </w:r>
      <w:r w:rsidR="00A049EE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быть применимы метод испытаний А или В.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осмотрен </w:t>
      </w:r>
      <w:r w:rsidR="007B33C1"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без </w:t>
      </w:r>
      <w:r w:rsidR="007B33C1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применения </w:t>
      </w:r>
      <w:r w:rsidR="007B33C1" w:rsidRPr="00467474">
        <w:rPr>
          <w:rStyle w:val="FontStyle63"/>
          <w:rFonts w:ascii="Times New Roman" w:hAnsi="Times New Roman"/>
          <w:sz w:val="24"/>
          <w:szCs w:val="24"/>
          <w:lang w:eastAsia="en-US"/>
        </w:rPr>
        <w:t>увелич</w:t>
      </w:r>
      <w:r w:rsidR="007B33C1">
        <w:rPr>
          <w:rStyle w:val="FontStyle63"/>
          <w:rFonts w:ascii="Times New Roman" w:hAnsi="Times New Roman"/>
          <w:sz w:val="24"/>
          <w:szCs w:val="24"/>
          <w:lang w:eastAsia="en-US"/>
        </w:rPr>
        <w:t>ительных приборов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должен соответствовать требованиям, указанным в </w:t>
      </w:r>
      <w:r w:rsidR="00A049EE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947A82" w:rsidRPr="00A049EE" w:rsidRDefault="007B33C1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="00947A82"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рещины </w:t>
      </w:r>
      <w:r w:rsidR="00DD6791">
        <w:rPr>
          <w:rStyle w:val="FontStyle63"/>
          <w:rFonts w:ascii="Times New Roman" w:hAnsi="Times New Roman"/>
          <w:sz w:val="24"/>
          <w:szCs w:val="24"/>
          <w:lang w:eastAsia="en-US"/>
        </w:rPr>
        <w:t>около</w:t>
      </w:r>
      <w:r w:rsidR="00947A82"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точки крепления и/или </w:t>
      </w:r>
      <w:r w:rsidR="00A4677E">
        <w:rPr>
          <w:rStyle w:val="FontStyle63"/>
          <w:rFonts w:ascii="Times New Roman" w:hAnsi="Times New Roman"/>
          <w:sz w:val="24"/>
          <w:szCs w:val="24"/>
          <w:lang w:eastAsia="en-US"/>
        </w:rPr>
        <w:t>около</w:t>
      </w:r>
      <w:r w:rsidR="00947A82"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зажимов при использовании </w:t>
      </w:r>
      <w:proofErr w:type="spellStart"/>
      <w:r w:rsidR="00947A82"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тест-полосок</w:t>
      </w:r>
      <w:proofErr w:type="spellEnd"/>
      <w:r w:rsidR="00947A82"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Style w:val="FontStyle63"/>
          <w:rFonts w:ascii="Times New Roman" w:hAnsi="Times New Roman"/>
          <w:sz w:val="24"/>
          <w:szCs w:val="24"/>
          <w:lang w:eastAsia="en-US"/>
        </w:rPr>
        <w:t>не являются отклонением</w:t>
      </w:r>
      <w:r w:rsidR="00947A82"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7.3.9 </w:t>
      </w:r>
      <w:r w:rsidR="00A4677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Стойкость</w:t>
      </w: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 к атмосферным воздействиям/ультрафиолетовому излучению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</w:t>
      </w:r>
      <w:r w:rsidR="00A4677E">
        <w:rPr>
          <w:rStyle w:val="FontStyle63"/>
          <w:rFonts w:ascii="Times New Roman" w:hAnsi="Times New Roman"/>
          <w:sz w:val="24"/>
          <w:szCs w:val="24"/>
          <w:lang w:eastAsia="en-US"/>
        </w:rPr>
        <w:t>быть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="00A4677E">
        <w:rPr>
          <w:rStyle w:val="FontStyle63"/>
          <w:rFonts w:ascii="Times New Roman" w:hAnsi="Times New Roman"/>
          <w:sz w:val="24"/>
          <w:szCs w:val="24"/>
          <w:lang w:eastAsia="en-US"/>
        </w:rPr>
        <w:t>стойким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к внешним </w:t>
      </w:r>
      <w:r w:rsidR="00DD6791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воздействующим факторам 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и должен быть испытан в соответствии с Приложением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E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соответствовать требованиям, изложенным в Приложении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E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7.3.10 </w:t>
      </w:r>
      <w:r w:rsidRPr="00794D1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Динамическ</w:t>
      </w:r>
      <w:r w:rsidR="0072782F" w:rsidRPr="00794D1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ая</w:t>
      </w:r>
      <w:r w:rsidRPr="00794D1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72782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проницаемость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Приложением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D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. Кабель должен соответствовать требованиям, изложенным в Приложении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D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A4677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7</w:t>
      </w: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.3.</w:t>
      </w:r>
      <w:r w:rsidRPr="0072782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11 Испытание влажным </w:t>
      </w:r>
      <w:r w:rsidR="0072782F" w:rsidRPr="0072782F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теплом</w:t>
      </w:r>
    </w:p>
    <w:p w:rsidR="00947A82" w:rsidRPr="00336D99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8"/>
          <w:szCs w:val="28"/>
          <w:lang w:eastAsia="en-US"/>
        </w:rPr>
      </w:pP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60068-2-78 с использованием условий испытаний, указанных в </w:t>
      </w:r>
      <w:r w:rsidR="0072782F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аблице 2. Кабель должен соответствовать требованиям </w:t>
      </w:r>
      <w:r w:rsidR="00A4677E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аблицы 2.</w:t>
      </w:r>
    </w:p>
    <w:p w:rsidR="00996277" w:rsidRDefault="00996277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  <w:sectPr w:rsidR="00996277" w:rsidSect="001C0962">
          <w:headerReference w:type="default" r:id="rId33"/>
          <w:footerReference w:type="default" r:id="rId34"/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lastRenderedPageBreak/>
        <w:t>7.3.12 Усадка</w:t>
      </w:r>
    </w:p>
    <w:p w:rsidR="00947A82" w:rsidRPr="00710E87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8"/>
          <w:szCs w:val="28"/>
          <w:lang w:eastAsia="en-US"/>
        </w:rPr>
      </w:pP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60811-503 с использованием условий испытаний, указанных в </w:t>
      </w:r>
      <w:r w:rsidR="00A049EE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аблице 2, и должен соответствовать требованиям к испытаниям в </w:t>
      </w:r>
      <w:r w:rsidR="00A049EE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аблицы 2</w:t>
      </w:r>
      <w:r w:rsidRPr="00710E87">
        <w:rPr>
          <w:rStyle w:val="FontStyle63"/>
          <w:rFonts w:ascii="Times New Roman" w:hAnsi="Times New Roman"/>
          <w:sz w:val="28"/>
          <w:szCs w:val="28"/>
          <w:lang w:eastAsia="en-US"/>
        </w:rPr>
        <w:t>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7.3.13 Вертикальное распространение пламени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60332-1-2.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Готовый кабель должен соответствовать требованиям к распространению пламени, указанным в </w:t>
      </w:r>
      <w:r w:rsidRPr="0072782F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60332-1-2:2004, Приложение </w:t>
      </w:r>
      <w:r w:rsidRPr="0072782F">
        <w:rPr>
          <w:rStyle w:val="FontStyle63"/>
          <w:rFonts w:ascii="Times New Roman" w:hAnsi="Times New Roman"/>
          <w:sz w:val="24"/>
          <w:szCs w:val="24"/>
          <w:lang w:val="en-US" w:eastAsia="en-US"/>
        </w:rPr>
        <w:t>A</w:t>
      </w:r>
      <w:r w:rsidRPr="0072782F">
        <w:rPr>
          <w:rStyle w:val="FontStyle63"/>
          <w:rFonts w:ascii="Times New Roman" w:hAnsi="Times New Roman"/>
          <w:sz w:val="24"/>
          <w:szCs w:val="24"/>
          <w:lang w:eastAsia="en-US"/>
        </w:rPr>
        <w:t>.</w:t>
      </w:r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b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 xml:space="preserve">7.3.14 </w:t>
      </w:r>
      <w:proofErr w:type="spellStart"/>
      <w:r w:rsidRPr="00A049EE">
        <w:rPr>
          <w:rStyle w:val="FontStyle63"/>
          <w:rFonts w:ascii="Times New Roman" w:hAnsi="Times New Roman"/>
          <w:b/>
          <w:sz w:val="24"/>
          <w:szCs w:val="24"/>
          <w:lang w:eastAsia="en-US"/>
        </w:rPr>
        <w:t>Дымовыделение</w:t>
      </w:r>
      <w:proofErr w:type="spellEnd"/>
    </w:p>
    <w:p w:rsidR="00947A82" w:rsidRPr="00A049EE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Кабель должен быть испытан в соответствии с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61034-2 с </w:t>
      </w:r>
      <w:r w:rsidR="00A4677E">
        <w:rPr>
          <w:rStyle w:val="FontStyle63"/>
          <w:rFonts w:ascii="Times New Roman" w:hAnsi="Times New Roman"/>
          <w:sz w:val="24"/>
          <w:szCs w:val="24"/>
          <w:lang w:eastAsia="en-US"/>
        </w:rPr>
        <w:t>применением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оборудования, указанного в </w:t>
      </w:r>
      <w:r w:rsidRPr="00A049EE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61034-1. Количество образующегося дыма не должно превышать минимальное значение светопропускания, указанное в </w:t>
      </w:r>
      <w:r w:rsidR="00A049EE">
        <w:rPr>
          <w:rStyle w:val="FontStyle63"/>
          <w:rFonts w:ascii="Times New Roman" w:hAnsi="Times New Roman"/>
          <w:sz w:val="24"/>
          <w:szCs w:val="24"/>
          <w:lang w:eastAsia="en-US"/>
        </w:rPr>
        <w:t>т</w:t>
      </w:r>
      <w:r w:rsidRPr="00A049EE">
        <w:rPr>
          <w:rStyle w:val="FontStyle63"/>
          <w:rFonts w:ascii="Times New Roman" w:hAnsi="Times New Roman"/>
          <w:sz w:val="24"/>
          <w:szCs w:val="24"/>
          <w:lang w:eastAsia="en-US"/>
        </w:rPr>
        <w:t>аблице 2.</w:t>
      </w:r>
    </w:p>
    <w:p w:rsidR="00947A82" w:rsidRPr="00A4677E" w:rsidRDefault="00947A82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A4677E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7.3.15 Оценка галогенов</w:t>
      </w:r>
    </w:p>
    <w:p w:rsidR="00947A82" w:rsidRPr="00A049EE" w:rsidRDefault="00A4677E" w:rsidP="00947A82">
      <w:pPr>
        <w:pStyle w:val="Style16"/>
        <w:widowControl/>
        <w:ind w:firstLine="720"/>
        <w:jc w:val="both"/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Материалы изоляции и</w:t>
      </w:r>
      <w:r w:rsidR="00947A82" w:rsidRPr="00A049EE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оболочки</w:t>
      </w:r>
      <w:r w:rsidR="00947A82" w:rsidRPr="00A049EE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а </w:t>
      </w:r>
      <w:r w:rsidR="0072782F" w:rsidRPr="0072782F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также </w:t>
      </w:r>
      <w:r w:rsidR="00947A82" w:rsidRPr="0072782F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ленты</w:t>
      </w:r>
      <w:r w:rsidR="00015B9A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,</w:t>
      </w:r>
      <w:r w:rsidR="0072782F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947A82" w:rsidRPr="0072782F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должны иметь оценку содержания галогенов в соответствии с </w:t>
      </w:r>
      <w:r w:rsidR="00947A82" w:rsidRPr="0072782F">
        <w:rPr>
          <w:rStyle w:val="FontStyle58"/>
          <w:rFonts w:ascii="Times New Roman" w:hAnsi="Times New Roman" w:cs="Times New Roman"/>
          <w:b w:val="0"/>
          <w:sz w:val="24"/>
          <w:szCs w:val="24"/>
          <w:lang w:val="en-US" w:eastAsia="en-US"/>
        </w:rPr>
        <w:t>EN</w:t>
      </w:r>
      <w:r w:rsidR="00947A82" w:rsidRPr="0072782F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50525-1:2011, Приложение </w:t>
      </w:r>
      <w:r w:rsidR="00947A82" w:rsidRPr="0072782F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="00947A82" w:rsidRPr="0072782F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и должны соответствовать требованиям, изложенным в </w:t>
      </w:r>
      <w:r w:rsidR="00947A82" w:rsidRPr="0072782F">
        <w:rPr>
          <w:rStyle w:val="FontStyle58"/>
          <w:rFonts w:ascii="Times New Roman" w:hAnsi="Times New Roman" w:cs="Times New Roman"/>
          <w:b w:val="0"/>
          <w:sz w:val="24"/>
          <w:szCs w:val="24"/>
          <w:lang w:val="en-US" w:eastAsia="en-US"/>
        </w:rPr>
        <w:t>EN</w:t>
      </w:r>
      <w:r w:rsidR="00947A82" w:rsidRPr="0072782F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50525-1:2011, Приложение </w:t>
      </w:r>
      <w:r w:rsidR="00947A82" w:rsidRPr="0072782F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="00947A82" w:rsidRPr="0072782F">
        <w:rPr>
          <w:rStyle w:val="FontStyle58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</w:p>
    <w:p w:rsidR="00A049EE" w:rsidRDefault="00A049EE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A049EE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A049EE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Таблица 1</w:t>
      </w:r>
      <w:r w:rsidR="00A049EE" w:rsidRPr="00A049EE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-</w:t>
      </w:r>
      <w:r w:rsidRPr="00A049EE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07405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Конструктивные</w:t>
      </w:r>
      <w:r w:rsidRPr="0072782F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размеры и</w:t>
      </w:r>
      <w:r w:rsidRPr="00A049EE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значения сопротивления изоляции</w:t>
      </w:r>
    </w:p>
    <w:p w:rsidR="00A049EE" w:rsidRPr="00A049EE" w:rsidRDefault="00A049EE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597"/>
        <w:gridCol w:w="1436"/>
        <w:gridCol w:w="1442"/>
        <w:gridCol w:w="1738"/>
        <w:gridCol w:w="1612"/>
        <w:gridCol w:w="1612"/>
      </w:tblGrid>
      <w:tr w:rsidR="00947A82" w:rsidRPr="0072782F" w:rsidTr="0072782F">
        <w:trPr>
          <w:trHeight w:val="1452"/>
          <w:jc w:val="center"/>
        </w:trPr>
        <w:tc>
          <w:tcPr>
            <w:tcW w:w="846" w:type="pct"/>
            <w:tcBorders>
              <w:bottom w:val="double" w:sz="4" w:space="0" w:color="auto"/>
            </w:tcBorders>
          </w:tcPr>
          <w:p w:rsidR="00947A82" w:rsidRPr="0072782F" w:rsidRDefault="00947A82" w:rsidP="00A049EE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Количество и номинальная площадь поперечного сечения </w:t>
            </w:r>
            <w:r w:rsidR="00A049EE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жил</w:t>
            </w:r>
            <w:r w:rsidR="0072782F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, мм</w:t>
            </w:r>
            <w:r w:rsidR="0072782F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761" w:type="pct"/>
            <w:tcBorders>
              <w:bottom w:val="double" w:sz="4" w:space="0" w:color="auto"/>
            </w:tcBorders>
          </w:tcPr>
          <w:p w:rsidR="00DD6791" w:rsidRPr="0072782F" w:rsidRDefault="00947A82" w:rsidP="00947A82">
            <w:pPr>
              <w:pStyle w:val="Style20"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Толщина из изоляции</w:t>
            </w:r>
            <w:r w:rsidR="0072782F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, мм</w:t>
            </w:r>
          </w:p>
        </w:tc>
        <w:tc>
          <w:tcPr>
            <w:tcW w:w="764" w:type="pct"/>
            <w:tcBorders>
              <w:bottom w:val="double" w:sz="4" w:space="0" w:color="auto"/>
            </w:tcBorders>
          </w:tcPr>
          <w:p w:rsidR="00C4015B" w:rsidRPr="0072782F" w:rsidRDefault="00947A82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Толщина </w:t>
            </w:r>
            <w:r w:rsidR="00A4677E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оболочки</w:t>
            </w:r>
            <w:r w:rsidR="0072782F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, мм</w:t>
            </w:r>
          </w:p>
        </w:tc>
        <w:tc>
          <w:tcPr>
            <w:tcW w:w="921" w:type="pct"/>
            <w:tcBorders>
              <w:bottom w:val="double" w:sz="4" w:space="0" w:color="auto"/>
            </w:tcBorders>
          </w:tcPr>
          <w:p w:rsidR="00947A82" w:rsidRPr="0072782F" w:rsidRDefault="0072782F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Максимальный наружный диаметр</w:t>
            </w: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, мм</w:t>
            </w:r>
          </w:p>
        </w:tc>
        <w:tc>
          <w:tcPr>
            <w:tcW w:w="854" w:type="pct"/>
            <w:tcBorders>
              <w:bottom w:val="double" w:sz="4" w:space="0" w:color="auto"/>
            </w:tcBorders>
          </w:tcPr>
          <w:p w:rsidR="0072782F" w:rsidRDefault="00C4015B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С</w:t>
            </w:r>
            <w:r w:rsidR="00947A82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опротивление изоляции при 20 °</w:t>
            </w:r>
            <w:r w:rsidR="00947A82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  <w:t>C</w:t>
            </w: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, </w:t>
            </w:r>
          </w:p>
          <w:p w:rsidR="00947A82" w:rsidRPr="0072782F" w:rsidRDefault="0072782F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72782F">
              <w:rPr>
                <w:rFonts w:ascii="Times New Roman" w:hAnsi="Times New Roman" w:cs="Times New Roman"/>
                <w:sz w:val="22"/>
                <w:szCs w:val="22"/>
              </w:rPr>
              <w:t>МОм·км</w:t>
            </w: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, </w:t>
            </w:r>
            <w:r w:rsidR="00C4015B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не менее</w:t>
            </w:r>
          </w:p>
        </w:tc>
        <w:tc>
          <w:tcPr>
            <w:tcW w:w="854" w:type="pct"/>
            <w:tcBorders>
              <w:bottom w:val="double" w:sz="4" w:space="0" w:color="auto"/>
            </w:tcBorders>
          </w:tcPr>
          <w:p w:rsidR="0072782F" w:rsidRDefault="00C4015B" w:rsidP="00C4015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С</w:t>
            </w:r>
            <w:r w:rsidR="00947A82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опротивление изоляции при 90 °</w:t>
            </w:r>
            <w:r w:rsidR="00947A82"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  <w:t>C</w:t>
            </w: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, </w:t>
            </w:r>
          </w:p>
          <w:p w:rsidR="0072782F" w:rsidRDefault="0072782F" w:rsidP="00C4015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72782F">
              <w:rPr>
                <w:rFonts w:ascii="Times New Roman" w:hAnsi="Times New Roman" w:cs="Times New Roman"/>
                <w:sz w:val="22"/>
                <w:szCs w:val="22"/>
              </w:rPr>
              <w:t>МОм·км</w:t>
            </w: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, </w:t>
            </w:r>
          </w:p>
          <w:p w:rsidR="00947A82" w:rsidRPr="0072782F" w:rsidRDefault="00C4015B" w:rsidP="00C4015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72782F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не менее</w:t>
            </w:r>
          </w:p>
        </w:tc>
      </w:tr>
      <w:tr w:rsidR="00947A82" w:rsidRPr="0072782F" w:rsidTr="00A4677E">
        <w:trPr>
          <w:trHeight w:val="302"/>
          <w:jc w:val="center"/>
        </w:trPr>
        <w:tc>
          <w:tcPr>
            <w:tcW w:w="846" w:type="pct"/>
            <w:vAlign w:val="center"/>
          </w:tcPr>
          <w:p w:rsidR="00947A82" w:rsidRPr="0072782F" w:rsidRDefault="00A049EE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1×</w:t>
            </w:r>
            <w:r w:rsidR="00947A82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0,8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5,4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860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0,86</w:t>
            </w:r>
          </w:p>
        </w:tc>
      </w:tr>
      <w:tr w:rsidR="00947A82" w:rsidRPr="0072782F" w:rsidTr="00A4677E">
        <w:trPr>
          <w:trHeight w:val="298"/>
          <w:jc w:val="center"/>
        </w:trPr>
        <w:tc>
          <w:tcPr>
            <w:tcW w:w="846" w:type="pct"/>
            <w:vAlign w:val="center"/>
          </w:tcPr>
          <w:p w:rsidR="00947A82" w:rsidRPr="0072782F" w:rsidRDefault="00A049EE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1×</w:t>
            </w:r>
            <w:r w:rsidR="00947A82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0,8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5,9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690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0,69</w:t>
            </w:r>
          </w:p>
        </w:tc>
      </w:tr>
      <w:tr w:rsidR="00947A82" w:rsidRPr="0072782F" w:rsidTr="00A4677E">
        <w:trPr>
          <w:trHeight w:val="302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0,8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6,6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580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0,58</w:t>
            </w:r>
          </w:p>
        </w:tc>
      </w:tr>
      <w:tr w:rsidR="00947A82" w:rsidRPr="0072782F" w:rsidTr="00A4677E">
        <w:trPr>
          <w:trHeight w:val="298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0,8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7,4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0,50</w:t>
            </w:r>
          </w:p>
        </w:tc>
      </w:tr>
      <w:tr w:rsidR="00947A82" w:rsidRPr="0072782F" w:rsidTr="00A4677E">
        <w:trPr>
          <w:trHeight w:val="302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0,8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8,8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420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0,42</w:t>
            </w:r>
          </w:p>
        </w:tc>
      </w:tr>
      <w:tr w:rsidR="00947A82" w:rsidRPr="0072782F" w:rsidTr="00A4677E">
        <w:trPr>
          <w:trHeight w:val="298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10,1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0,34</w:t>
            </w:r>
          </w:p>
        </w:tc>
      </w:tr>
      <w:tr w:rsidR="00947A82" w:rsidRPr="0072782F" w:rsidTr="00A4677E">
        <w:trPr>
          <w:trHeight w:val="302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12,5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0,34</w:t>
            </w:r>
          </w:p>
        </w:tc>
      </w:tr>
      <w:tr w:rsidR="00947A82" w:rsidRPr="0072782F" w:rsidTr="00A4677E">
        <w:trPr>
          <w:trHeight w:val="298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1,1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0,29</w:t>
            </w:r>
          </w:p>
        </w:tc>
      </w:tr>
      <w:tr w:rsidR="00947A82" w:rsidRPr="0072782F" w:rsidTr="00A4677E">
        <w:trPr>
          <w:trHeight w:val="302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16,3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0,27</w:t>
            </w:r>
          </w:p>
        </w:tc>
      </w:tr>
      <w:tr w:rsidR="00947A82" w:rsidRPr="0072782F" w:rsidTr="00A4677E">
        <w:trPr>
          <w:trHeight w:val="298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1,1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18,7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0,25</w:t>
            </w:r>
          </w:p>
        </w:tc>
      </w:tr>
      <w:tr w:rsidR="00947A82" w:rsidRPr="0072782F" w:rsidTr="00A4677E">
        <w:trPr>
          <w:trHeight w:val="302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1,1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1,3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20,8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0,22</w:t>
            </w:r>
          </w:p>
        </w:tc>
      </w:tr>
      <w:tr w:rsidR="00947A82" w:rsidRPr="0072782F" w:rsidTr="00A4677E">
        <w:trPr>
          <w:trHeight w:val="298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1,3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22,8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0,21</w:t>
            </w:r>
          </w:p>
        </w:tc>
      </w:tr>
      <w:tr w:rsidR="00947A82" w:rsidRPr="0072782F" w:rsidTr="00A4677E">
        <w:trPr>
          <w:trHeight w:val="302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25,5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5"/>
                <w:rFonts w:ascii="Times New Roman" w:hAnsi="Times New Roman" w:cs="Times New Roman"/>
                <w:sz w:val="22"/>
                <w:szCs w:val="22"/>
                <w:lang w:eastAsia="en-US"/>
              </w:rPr>
              <w:t>0,21</w:t>
            </w:r>
          </w:p>
        </w:tc>
      </w:tr>
      <w:tr w:rsidR="00947A82" w:rsidRPr="0072782F" w:rsidTr="00A4677E">
        <w:trPr>
          <w:trHeight w:val="298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28,5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0,20</w:t>
            </w:r>
          </w:p>
        </w:tc>
      </w:tr>
      <w:tr w:rsidR="00947A82" w:rsidRPr="0072782F" w:rsidTr="00A4677E">
        <w:trPr>
          <w:trHeight w:val="326"/>
          <w:jc w:val="center"/>
        </w:trPr>
        <w:tc>
          <w:tcPr>
            <w:tcW w:w="846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A049EE"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76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1,7</w:t>
            </w:r>
          </w:p>
        </w:tc>
        <w:tc>
          <w:tcPr>
            <w:tcW w:w="76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1,7</w:t>
            </w:r>
          </w:p>
        </w:tc>
        <w:tc>
          <w:tcPr>
            <w:tcW w:w="921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32,1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4" w:type="pct"/>
            <w:vAlign w:val="center"/>
          </w:tcPr>
          <w:p w:rsidR="00947A82" w:rsidRPr="0072782F" w:rsidRDefault="00947A82" w:rsidP="00A049EE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2782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0,20</w:t>
            </w:r>
          </w:p>
        </w:tc>
      </w:tr>
    </w:tbl>
    <w:p w:rsidR="00947A82" w:rsidRPr="00053FE4" w:rsidRDefault="00947A82" w:rsidP="00947A82">
      <w:pPr>
        <w:jc w:val="both"/>
        <w:rPr>
          <w:rStyle w:val="FontStyle59"/>
          <w:rFonts w:ascii="Times New Roman" w:hAnsi="Times New Roman" w:cs="Times New Roman"/>
          <w:sz w:val="28"/>
          <w:szCs w:val="28"/>
          <w:lang w:val="en-US"/>
        </w:rPr>
        <w:sectPr w:rsidR="00947A82" w:rsidRPr="00053FE4" w:rsidSect="001C0962">
          <w:headerReference w:type="even" r:id="rId35"/>
          <w:footerReference w:type="even" r:id="rId36"/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</w:p>
    <w:p w:rsidR="00947A82" w:rsidRPr="00A049EE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A049EE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lastRenderedPageBreak/>
        <w:t>Таблица 2</w:t>
      </w:r>
      <w:r w:rsidR="00A049EE" w:rsidRPr="00A049EE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-</w:t>
      </w:r>
      <w:r w:rsidRPr="00A049EE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Испытания кабелей по </w:t>
      </w:r>
      <w:r w:rsidRPr="00A049EE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>EN</w:t>
      </w:r>
      <w:r w:rsidRPr="00A049EE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50618</w:t>
      </w:r>
    </w:p>
    <w:p w:rsidR="00A049EE" w:rsidRPr="000F4CD0" w:rsidRDefault="00A049EE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243"/>
        <w:gridCol w:w="1344"/>
        <w:gridCol w:w="810"/>
        <w:gridCol w:w="149"/>
        <w:gridCol w:w="1270"/>
        <w:gridCol w:w="1594"/>
        <w:gridCol w:w="1310"/>
      </w:tblGrid>
      <w:tr w:rsidR="000A1841" w:rsidRPr="000A1841" w:rsidTr="000A1841">
        <w:trPr>
          <w:trHeight w:val="339"/>
        </w:trPr>
        <w:tc>
          <w:tcPr>
            <w:tcW w:w="16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Испытание</w:t>
            </w:r>
          </w:p>
        </w:tc>
        <w:tc>
          <w:tcPr>
            <w:tcW w:w="7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Единица</w:t>
            </w:r>
          </w:p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10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Метод испытания, описанный в</w:t>
            </w:r>
          </w:p>
        </w:tc>
        <w:tc>
          <w:tcPr>
            <w:tcW w:w="8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Требования</w:t>
            </w:r>
          </w:p>
        </w:tc>
        <w:tc>
          <w:tcPr>
            <w:tcW w:w="6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Категория испытания</w:t>
            </w:r>
          </w:p>
        </w:tc>
      </w:tr>
      <w:tr w:rsidR="000A1841" w:rsidRPr="000A1841" w:rsidTr="000A1841">
        <w:trPr>
          <w:trHeight w:val="298"/>
        </w:trPr>
        <w:tc>
          <w:tcPr>
            <w:tcW w:w="16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EN</w:t>
            </w:r>
          </w:p>
        </w:tc>
        <w:tc>
          <w:tcPr>
            <w:tcW w:w="6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Пункт</w:t>
            </w:r>
          </w:p>
        </w:tc>
        <w:tc>
          <w:tcPr>
            <w:tcW w:w="84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302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6408C6">
            <w:pPr>
              <w:pStyle w:val="Style14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1 Электрические испытания</w:t>
            </w:r>
          </w:p>
        </w:tc>
      </w:tr>
      <w:tr w:rsidR="000A1841" w:rsidRPr="000A1841" w:rsidTr="000A1841">
        <w:trPr>
          <w:trHeight w:val="310"/>
        </w:trPr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1.1 </w:t>
            </w:r>
            <w:proofErr w:type="spellStart"/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Измерение</w:t>
            </w:r>
            <w:proofErr w:type="spellEnd"/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сопротивления</w:t>
            </w:r>
            <w:proofErr w:type="spellEnd"/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жил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50395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</w:p>
        </w:tc>
      </w:tr>
      <w:tr w:rsidR="000A1841" w:rsidRPr="000A1841" w:rsidTr="000A1841">
        <w:trPr>
          <w:trHeight w:val="503"/>
        </w:trPr>
        <w:tc>
          <w:tcPr>
            <w:tcW w:w="16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72782F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1.1.1 Значения, которые необходимо получить, не более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72782F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Не должно превышать значений, установленных в 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EN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60228</w:t>
            </w:r>
          </w:p>
        </w:tc>
        <w:tc>
          <w:tcPr>
            <w:tcW w:w="69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514"/>
        </w:trPr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DD6791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1.2 Испытание напряжением на готовом кабеле переменным током или постоянным током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50395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</w:p>
        </w:tc>
      </w:tr>
      <w:tr w:rsidR="000A1841" w:rsidRPr="000A1841" w:rsidTr="000A1841">
        <w:trPr>
          <w:trHeight w:val="771"/>
        </w:trPr>
        <w:tc>
          <w:tcPr>
            <w:tcW w:w="16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1.2.1Условия испытания:</w:t>
            </w:r>
          </w:p>
          <w:p w:rsidR="000A1841" w:rsidRPr="000A1841" w:rsidRDefault="000A1841" w:rsidP="00947A82">
            <w:pPr>
              <w:pStyle w:val="Style28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минимальная длина образца</w:t>
            </w:r>
          </w:p>
          <w:p w:rsidR="000A1841" w:rsidRPr="000A1841" w:rsidRDefault="000A1841" w:rsidP="00947A82">
            <w:pPr>
              <w:pStyle w:val="Style28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минимальный период погружения в воду</w:t>
            </w:r>
          </w:p>
          <w:p w:rsidR="000A1841" w:rsidRPr="000A1841" w:rsidRDefault="000A1841" w:rsidP="00947A82">
            <w:pPr>
              <w:pStyle w:val="Style28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 воды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38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38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</w:p>
          <w:p w:rsidR="000A1841" w:rsidRPr="000A1841" w:rsidRDefault="000A1841" w:rsidP="00A049EE">
            <w:pPr>
              <w:pStyle w:val="Style38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38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38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38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  <w:p w:rsidR="000A1841" w:rsidRPr="000A1841" w:rsidRDefault="000A1841" w:rsidP="00A049EE">
            <w:pPr>
              <w:pStyle w:val="Style38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38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20 ± 5</w:t>
            </w:r>
          </w:p>
        </w:tc>
        <w:tc>
          <w:tcPr>
            <w:tcW w:w="69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555"/>
        </w:trPr>
        <w:tc>
          <w:tcPr>
            <w:tcW w:w="16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37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1.2.2 Приложенное напряжение (переменный ток) или приложенное напряжение (постоянный ток)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кВ</w:t>
            </w: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кВ</w:t>
            </w: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6,5</w:t>
            </w: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69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526"/>
        </w:trPr>
        <w:tc>
          <w:tcPr>
            <w:tcW w:w="16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DD6791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1.2.3 Продолжительность приложения напряжения, не менее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мин</w:t>
            </w: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9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427"/>
        </w:trPr>
        <w:tc>
          <w:tcPr>
            <w:tcW w:w="16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1.2.4 Результат, который необходимо получить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Отсутствие пробоя</w:t>
            </w:r>
          </w:p>
        </w:tc>
        <w:tc>
          <w:tcPr>
            <w:tcW w:w="69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410"/>
        </w:trPr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1.3 Проверка отсутствия повреждений изоляции (или готового кабеля)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62230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Приложение 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R</w:t>
            </w:r>
          </w:p>
        </w:tc>
      </w:tr>
      <w:tr w:rsidR="000A1841" w:rsidRPr="000A1841" w:rsidTr="000A1841">
        <w:trPr>
          <w:trHeight w:val="485"/>
        </w:trPr>
        <w:tc>
          <w:tcPr>
            <w:tcW w:w="16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1.3.1 Результат, который необходимо получить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DD6791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Отсутствие повреждения</w:t>
            </w:r>
          </w:p>
        </w:tc>
        <w:tc>
          <w:tcPr>
            <w:tcW w:w="69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356"/>
        </w:trPr>
        <w:tc>
          <w:tcPr>
            <w:tcW w:w="1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1.4 Измерение сопротивления изоляции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50395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</w:p>
        </w:tc>
      </w:tr>
      <w:tr w:rsidR="000A1841" w:rsidRPr="000A1841" w:rsidTr="000A1841">
        <w:trPr>
          <w:trHeight w:val="288"/>
        </w:trPr>
        <w:tc>
          <w:tcPr>
            <w:tcW w:w="16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1.4.1 Кабели при 20 °C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8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849"/>
        </w:trPr>
        <w:tc>
          <w:tcPr>
            <w:tcW w:w="16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1.4.1.1 Условия испытания:</w:t>
            </w:r>
          </w:p>
          <w:p w:rsidR="000A1841" w:rsidRPr="000A1841" w:rsidRDefault="000A1841" w:rsidP="00947A82">
            <w:pPr>
              <w:pStyle w:val="Style28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длина образца</w:t>
            </w:r>
          </w:p>
          <w:p w:rsidR="000A1841" w:rsidRPr="000A1841" w:rsidRDefault="000A1841" w:rsidP="00947A82">
            <w:pPr>
              <w:pStyle w:val="Style28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минимальный период погружения в воду</w:t>
            </w:r>
          </w:p>
          <w:p w:rsidR="000A1841" w:rsidRPr="000A1841" w:rsidRDefault="000A1841" w:rsidP="00947A82">
            <w:pPr>
              <w:pStyle w:val="Style28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 воды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69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490"/>
        </w:trPr>
        <w:tc>
          <w:tcPr>
            <w:tcW w:w="16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1.4.1.2 Результат, который необходимо получить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Fonts w:ascii="Times New Roman" w:hAnsi="Times New Roman" w:cs="Times New Roman"/>
                <w:sz w:val="22"/>
                <w:szCs w:val="22"/>
              </w:rPr>
              <w:t>МОм·км</w:t>
            </w: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менее значений, указанных в таблице 1</w:t>
            </w:r>
          </w:p>
        </w:tc>
        <w:tc>
          <w:tcPr>
            <w:tcW w:w="69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307"/>
        </w:trPr>
        <w:tc>
          <w:tcPr>
            <w:tcW w:w="169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1.4.2 Кабели при  90 °C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1028"/>
        </w:trPr>
        <w:tc>
          <w:tcPr>
            <w:tcW w:w="1691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1.4.2.1 Условия испытания:</w:t>
            </w:r>
          </w:p>
          <w:p w:rsidR="000A1841" w:rsidRPr="000A1841" w:rsidRDefault="000A1841" w:rsidP="00947A82">
            <w:pPr>
              <w:pStyle w:val="Style28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длина образца</w:t>
            </w:r>
          </w:p>
          <w:p w:rsidR="000A1841" w:rsidRPr="000A1841" w:rsidRDefault="000A1841" w:rsidP="00947A82">
            <w:pPr>
              <w:pStyle w:val="Style28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минимальный период погружения в горячую воду</w:t>
            </w:r>
          </w:p>
          <w:p w:rsidR="000A1841" w:rsidRPr="000A1841" w:rsidRDefault="000A1841" w:rsidP="00947A82">
            <w:pPr>
              <w:pStyle w:val="Style28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 воды</w:t>
            </w:r>
          </w:p>
        </w:tc>
        <w:tc>
          <w:tcPr>
            <w:tcW w:w="714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538" w:type="pct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  <w:p w:rsidR="000A1841" w:rsidRPr="000A1841" w:rsidRDefault="000A1841" w:rsidP="00A049EE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</w:p>
          <w:p w:rsidR="000A1841" w:rsidRPr="000A1841" w:rsidRDefault="000A1841" w:rsidP="00A049EE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696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47A82" w:rsidRPr="00053FE4" w:rsidRDefault="00947A82" w:rsidP="00947A82">
      <w:pPr>
        <w:jc w:val="both"/>
        <w:rPr>
          <w:rFonts w:ascii="Times New Roman" w:hAnsi="Times New Roman" w:cs="Times New Roman"/>
          <w:sz w:val="28"/>
          <w:szCs w:val="28"/>
        </w:rPr>
        <w:sectPr w:rsidR="00947A82" w:rsidRPr="00053FE4" w:rsidSect="00947A82">
          <w:headerReference w:type="default" r:id="rId37"/>
          <w:footerReference w:type="default" r:id="rId38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750"/>
        <w:gridCol w:w="1136"/>
        <w:gridCol w:w="1227"/>
        <w:gridCol w:w="1685"/>
        <w:gridCol w:w="1670"/>
        <w:gridCol w:w="1252"/>
      </w:tblGrid>
      <w:tr w:rsidR="000A1841" w:rsidRPr="000A1841" w:rsidTr="000A1841">
        <w:trPr>
          <w:trHeight w:val="317"/>
        </w:trPr>
        <w:tc>
          <w:tcPr>
            <w:tcW w:w="5000" w:type="pct"/>
            <w:gridSpan w:val="6"/>
            <w:tcBorders>
              <w:bottom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i/>
                <w:sz w:val="22"/>
                <w:szCs w:val="22"/>
                <w:highlight w:val="green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b w:val="0"/>
                <w:i/>
                <w:sz w:val="22"/>
                <w:szCs w:val="22"/>
                <w:lang w:eastAsia="en-US"/>
              </w:rPr>
              <w:lastRenderedPageBreak/>
              <w:t>продолжение таблицы 2</w:t>
            </w:r>
          </w:p>
        </w:tc>
      </w:tr>
      <w:tr w:rsidR="000A1841" w:rsidRPr="000A1841" w:rsidTr="000A1841">
        <w:trPr>
          <w:trHeight w:val="514"/>
        </w:trPr>
        <w:tc>
          <w:tcPr>
            <w:tcW w:w="14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Испытание</w:t>
            </w:r>
          </w:p>
        </w:tc>
        <w:tc>
          <w:tcPr>
            <w:tcW w:w="5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C90B7E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Единица</w:t>
            </w:r>
          </w:p>
          <w:p w:rsidR="000A1841" w:rsidRPr="000A1841" w:rsidRDefault="000A1841" w:rsidP="00C90B7E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14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Метод испытания, описанный в</w:t>
            </w:r>
          </w:p>
        </w:tc>
        <w:tc>
          <w:tcPr>
            <w:tcW w:w="85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Требования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Категория испытания</w:t>
            </w:r>
          </w:p>
        </w:tc>
      </w:tr>
      <w:tr w:rsidR="000A1841" w:rsidRPr="000A1841" w:rsidTr="000A1841">
        <w:trPr>
          <w:trHeight w:val="298"/>
        </w:trPr>
        <w:tc>
          <w:tcPr>
            <w:tcW w:w="14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EN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Пункт</w:t>
            </w:r>
          </w:p>
        </w:tc>
        <w:tc>
          <w:tcPr>
            <w:tcW w:w="85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509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1.4.2.2 Результат, который необходимо получить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Fonts w:ascii="Times New Roman" w:hAnsi="Times New Roman" w:cs="Times New Roman"/>
                <w:sz w:val="22"/>
                <w:szCs w:val="22"/>
              </w:rPr>
              <w:t>МОм·км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менее значений, указанных в таблице 1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518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1.5 Длительное сопротивление изоляции постоянному току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50395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A1841" w:rsidRPr="000A1841" w:rsidTr="000A1841">
        <w:trPr>
          <w:trHeight w:val="907"/>
        </w:trPr>
        <w:tc>
          <w:tcPr>
            <w:tcW w:w="14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1.5.1 Условия </w:t>
            </w:r>
            <w:proofErr w:type="spellStart"/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испыобразца</w:t>
            </w:r>
            <w:proofErr w:type="spellEnd"/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пробы</w:t>
            </w:r>
          </w:p>
          <w:p w:rsidR="000A1841" w:rsidRPr="000A1841" w:rsidRDefault="000A1841" w:rsidP="00947A82">
            <w:pPr>
              <w:pStyle w:val="Style28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 испытания</w:t>
            </w:r>
          </w:p>
          <w:p w:rsidR="000A1841" w:rsidRPr="000A1841" w:rsidRDefault="000A1841" w:rsidP="00947A82">
            <w:pPr>
              <w:pStyle w:val="Style28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 воды</w:t>
            </w:r>
          </w:p>
          <w:p w:rsidR="000A1841" w:rsidRPr="000A1841" w:rsidRDefault="000A1841" w:rsidP="00947A82">
            <w:pPr>
              <w:pStyle w:val="Style28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приложенное напряжение постоянного тока</w:t>
            </w:r>
          </w:p>
        </w:tc>
        <w:tc>
          <w:tcPr>
            <w:tcW w:w="58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кВ</w:t>
            </w:r>
          </w:p>
        </w:tc>
        <w:tc>
          <w:tcPr>
            <w:tcW w:w="63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240</w:t>
            </w: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85 ± 5</w:t>
            </w: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1,8</w:t>
            </w:r>
          </w:p>
        </w:tc>
        <w:tc>
          <w:tcPr>
            <w:tcW w:w="64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578"/>
        </w:trPr>
        <w:tc>
          <w:tcPr>
            <w:tcW w:w="1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1.5.2 Результат, который необходимо получить</w:t>
            </w:r>
          </w:p>
        </w:tc>
        <w:tc>
          <w:tcPr>
            <w:tcW w:w="58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Отсутствие пробоя и повреждений</w:t>
            </w:r>
          </w:p>
        </w:tc>
        <w:tc>
          <w:tcPr>
            <w:tcW w:w="64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FC3EA6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1.6 Поверхностное сопротивление оболочки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50395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A1841" w:rsidRPr="000A1841" w:rsidTr="000A1841">
        <w:trPr>
          <w:trHeight w:val="681"/>
        </w:trPr>
        <w:tc>
          <w:tcPr>
            <w:tcW w:w="14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1.6.1 Условия испытания:</w:t>
            </w:r>
          </w:p>
          <w:p w:rsidR="000A1841" w:rsidRPr="000A1841" w:rsidRDefault="000A1841" w:rsidP="00947A82">
            <w:pPr>
              <w:pStyle w:val="Style28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приложенное напряжение постоянного ток</w:t>
            </w:r>
          </w:p>
          <w:p w:rsidR="000A1841" w:rsidRPr="000A1841" w:rsidRDefault="000A1841" w:rsidP="00947A82">
            <w:pPr>
              <w:pStyle w:val="Style28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 испытания</w:t>
            </w:r>
          </w:p>
        </w:tc>
        <w:tc>
          <w:tcPr>
            <w:tcW w:w="58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В</w:t>
            </w:r>
          </w:p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мин</w:t>
            </w:r>
          </w:p>
        </w:tc>
        <w:tc>
          <w:tcPr>
            <w:tcW w:w="63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100 - 500 </w:t>
            </w:r>
          </w:p>
          <w:p w:rsidR="000A1841" w:rsidRPr="000A1841" w:rsidRDefault="000A1841" w:rsidP="00317104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4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432"/>
        </w:trPr>
        <w:tc>
          <w:tcPr>
            <w:tcW w:w="1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1.6.2 Результат, который необходимо получить</w:t>
            </w:r>
          </w:p>
        </w:tc>
        <w:tc>
          <w:tcPr>
            <w:tcW w:w="58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A1841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Ом</w:t>
            </w:r>
          </w:p>
        </w:tc>
        <w:tc>
          <w:tcPr>
            <w:tcW w:w="6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A1841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A1841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A1841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≥ 10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9</w:t>
            </w:r>
          </w:p>
        </w:tc>
        <w:tc>
          <w:tcPr>
            <w:tcW w:w="64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215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841" w:rsidRPr="000A1841" w:rsidRDefault="000A1841" w:rsidP="006408C6">
            <w:pPr>
              <w:pStyle w:val="Style14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2 Проверка конструкции и  конструктивных  размеров</w:t>
            </w:r>
          </w:p>
        </w:tc>
      </w:tr>
      <w:tr w:rsidR="000A1841" w:rsidRPr="000A1841" w:rsidTr="000A1841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0A1841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2.1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Токопроводящая жила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A1841" w:rsidRPr="000A1841" w:rsidTr="000A1841">
        <w:trPr>
          <w:trHeight w:val="657"/>
        </w:trPr>
        <w:tc>
          <w:tcPr>
            <w:tcW w:w="14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2.1.1Максимальный диаметр проволок в жиле</w:t>
            </w:r>
          </w:p>
        </w:tc>
        <w:tc>
          <w:tcPr>
            <w:tcW w:w="58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63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Не должно превышать значений, установленных в 6.1 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EN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60228:2005</w:t>
            </w:r>
          </w:p>
        </w:tc>
        <w:tc>
          <w:tcPr>
            <w:tcW w:w="64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342"/>
        </w:trPr>
        <w:tc>
          <w:tcPr>
            <w:tcW w:w="1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FC3EA6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2.1.2Проверка </w:t>
            </w:r>
            <w:proofErr w:type="spellStart"/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сплошности</w:t>
            </w:r>
            <w:proofErr w:type="spellEnd"/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слоя полуды</w:t>
            </w:r>
          </w:p>
        </w:tc>
        <w:tc>
          <w:tcPr>
            <w:tcW w:w="58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9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Настоящий стандарт</w:t>
            </w:r>
          </w:p>
        </w:tc>
        <w:tc>
          <w:tcPr>
            <w:tcW w:w="8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5.1.1</w:t>
            </w:r>
          </w:p>
        </w:tc>
        <w:tc>
          <w:tcPr>
            <w:tcW w:w="85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Без видимых зазоров</w:t>
            </w:r>
          </w:p>
        </w:tc>
        <w:tc>
          <w:tcPr>
            <w:tcW w:w="64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2.2 Изоляция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1841" w:rsidRPr="000A1841" w:rsidRDefault="000A1841" w:rsidP="00FC3EA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</w:p>
        </w:tc>
      </w:tr>
      <w:tr w:rsidR="000A1841" w:rsidRPr="000A1841" w:rsidTr="000A1841">
        <w:trPr>
          <w:trHeight w:val="507"/>
        </w:trPr>
        <w:tc>
          <w:tcPr>
            <w:tcW w:w="1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2.2.1Толщина изоляции</w:t>
            </w:r>
          </w:p>
        </w:tc>
        <w:tc>
          <w:tcPr>
            <w:tcW w:w="58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6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50396</w:t>
            </w:r>
          </w:p>
        </w:tc>
        <w:tc>
          <w:tcPr>
            <w:tcW w:w="8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85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менее, чем указано в 5.2.3 настоящего стандарта</w:t>
            </w:r>
          </w:p>
        </w:tc>
        <w:tc>
          <w:tcPr>
            <w:tcW w:w="64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298"/>
        </w:trPr>
        <w:tc>
          <w:tcPr>
            <w:tcW w:w="14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2.3 Оболочка</w:t>
            </w: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</w:p>
        </w:tc>
      </w:tr>
      <w:tr w:rsidR="000A1841" w:rsidRPr="000A1841" w:rsidTr="000A1841">
        <w:trPr>
          <w:trHeight w:val="496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2.3.1 Толщина оболочки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50396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менее, чем указано в 5.3.3 настоящего стандарта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0A1841">
        <w:trPr>
          <w:trHeight w:val="302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2.4 Овальность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</w:p>
        </w:tc>
      </w:tr>
      <w:tr w:rsidR="000A1841" w:rsidRPr="000A1841" w:rsidTr="000A1841">
        <w:trPr>
          <w:trHeight w:val="310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2.4.1 Значение овальности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50396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4.4.2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Как указано в 7.3.3 настоящего стандарта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47A82" w:rsidRPr="00F23100" w:rsidRDefault="00947A82" w:rsidP="00947A82">
      <w:pPr>
        <w:jc w:val="both"/>
        <w:rPr>
          <w:rFonts w:ascii="Times New Roman" w:hAnsi="Times New Roman" w:cs="Times New Roman"/>
          <w:sz w:val="28"/>
          <w:szCs w:val="28"/>
        </w:rPr>
        <w:sectPr w:rsidR="00947A82" w:rsidRPr="00F23100" w:rsidSect="00947A82">
          <w:headerReference w:type="even" r:id="rId39"/>
          <w:footerReference w:type="even" r:id="rId40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523"/>
        <w:gridCol w:w="1310"/>
        <w:gridCol w:w="1075"/>
        <w:gridCol w:w="1028"/>
        <w:gridCol w:w="1590"/>
        <w:gridCol w:w="1194"/>
      </w:tblGrid>
      <w:tr w:rsidR="000A1841" w:rsidRPr="000A1841" w:rsidTr="000A1841">
        <w:trPr>
          <w:trHeight w:val="285"/>
        </w:trPr>
        <w:tc>
          <w:tcPr>
            <w:tcW w:w="5000" w:type="pct"/>
            <w:gridSpan w:val="6"/>
            <w:tcBorders>
              <w:bottom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b w:val="0"/>
                <w:i/>
                <w:sz w:val="22"/>
                <w:szCs w:val="22"/>
                <w:lang w:eastAsia="en-US"/>
              </w:rPr>
              <w:lastRenderedPageBreak/>
              <w:t>продолжение таблицы 2</w:t>
            </w:r>
          </w:p>
        </w:tc>
      </w:tr>
      <w:tr w:rsidR="000A1841" w:rsidRPr="000A1841" w:rsidTr="00521D02">
        <w:trPr>
          <w:trHeight w:val="514"/>
        </w:trPr>
        <w:tc>
          <w:tcPr>
            <w:tcW w:w="18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Испытание</w:t>
            </w:r>
          </w:p>
        </w:tc>
        <w:tc>
          <w:tcPr>
            <w:tcW w:w="67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C90B7E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Единица</w:t>
            </w:r>
          </w:p>
          <w:p w:rsidR="000A1841" w:rsidRPr="000A1841" w:rsidRDefault="000A1841" w:rsidP="00C90B7E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Метод испытания, описанный в</w:t>
            </w:r>
          </w:p>
        </w:tc>
        <w:tc>
          <w:tcPr>
            <w:tcW w:w="8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Требования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Категория испытания</w:t>
            </w:r>
          </w:p>
        </w:tc>
      </w:tr>
      <w:tr w:rsidR="000A1841" w:rsidRPr="000A1841" w:rsidTr="00521D02">
        <w:trPr>
          <w:trHeight w:val="298"/>
        </w:trPr>
        <w:tc>
          <w:tcPr>
            <w:tcW w:w="181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EN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Пункт</w:t>
            </w:r>
          </w:p>
        </w:tc>
        <w:tc>
          <w:tcPr>
            <w:tcW w:w="81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2.5 Цвет оболочки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</w:p>
        </w:tc>
      </w:tr>
      <w:tr w:rsidR="000A1841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2.5.1 Визуальный осмотр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Как указано в 7.3.1 настоящего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2.6 Маркировка оболочки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</w:p>
        </w:tc>
      </w:tr>
      <w:tr w:rsidR="000A1841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2.6.1 Визуальный осмотр и измерение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Как указано в 7.3.2 настоящего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E2184" w:rsidRPr="000A1841" w:rsidTr="00521D02">
        <w:trPr>
          <w:trHeight w:val="486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3 Материал изоляции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Как указано в таблице 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B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.1 настоящего 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E2184" w:rsidRPr="000A1841" w:rsidTr="00521D02">
        <w:trPr>
          <w:trHeight w:val="46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4 Материал </w:t>
            </w:r>
            <w:r w:rsidRPr="000A1841">
              <w:rPr>
                <w:rStyle w:val="FontStyle59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оболочки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Как указано в таблице 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B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.1 настоящего 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E2184" w:rsidRPr="000A1841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5 Испытание на совместимость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60811-401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E2184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5.1 Условия испытания: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0A1841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 испытания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135 ± 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0A1841" w:rsidTr="00521D02">
        <w:trPr>
          <w:trHeight w:val="584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5.2 Результат, который необходимо получить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Как указано в таблице 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B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.1 настоящего 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2184" w:rsidRPr="000A1841" w:rsidRDefault="000E2184" w:rsidP="00007405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6 Испытание на воздействие низкой температуры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60811-506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2184" w:rsidRPr="000A1841" w:rsidRDefault="000E2184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E2184" w:rsidRPr="000A1841" w:rsidTr="00521D02">
        <w:trPr>
          <w:trHeight w:val="720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6.1 Условия испытания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Как указано в Приложении 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C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настоящего 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0A1841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6.2 Результат, который необходимо получить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Отсутствие трещин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007405">
            <w:pPr>
              <w:pStyle w:val="Style20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7 Испытание на изгиб при низкой температуре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60811-504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E2184" w:rsidRPr="000A1841" w:rsidTr="00521D02">
        <w:trPr>
          <w:trHeight w:val="145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20"/>
              <w:widowControl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Диаметр кабеля ≤ 12,5мм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7.1 Условия испытания: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14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0A1841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 кондиционирования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007405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0A1841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минус 40 ± 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0A1841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996277">
        <w:trPr>
          <w:trHeight w:val="144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7.2 Результат, который необходимо получить</w:t>
            </w:r>
          </w:p>
          <w:p w:rsidR="000A1841" w:rsidRDefault="000A1841" w:rsidP="00007405">
            <w:pPr>
              <w:pStyle w:val="Style20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007405">
            <w:pPr>
              <w:pStyle w:val="Style20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841" w:rsidRDefault="000A1841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Default="000A1841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Default="000A1841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6408C6">
            <w:pPr>
              <w:pStyle w:val="Style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Отсутствие трещин</w:t>
            </w:r>
          </w:p>
          <w:p w:rsid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A1841" w:rsidRPr="000A1841" w:rsidRDefault="000A1841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96277" w:rsidRDefault="00996277" w:rsidP="000A1841">
      <w:pPr>
        <w:pStyle w:val="Style14"/>
        <w:widowControl/>
        <w:jc w:val="center"/>
        <w:rPr>
          <w:rStyle w:val="FontStyle57"/>
          <w:rFonts w:ascii="Times New Roman" w:hAnsi="Times New Roman" w:cs="Times New Roman"/>
          <w:b w:val="0"/>
          <w:i/>
          <w:sz w:val="22"/>
          <w:szCs w:val="22"/>
          <w:lang w:eastAsia="en-US"/>
        </w:rPr>
        <w:sectPr w:rsidR="00996277" w:rsidSect="00947A82">
          <w:headerReference w:type="default" r:id="rId41"/>
          <w:footerReference w:type="default" r:id="rId42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523"/>
        <w:gridCol w:w="1310"/>
        <w:gridCol w:w="1075"/>
        <w:gridCol w:w="1028"/>
        <w:gridCol w:w="1590"/>
        <w:gridCol w:w="1194"/>
      </w:tblGrid>
      <w:tr w:rsidR="000A1841" w:rsidRPr="000A1841" w:rsidTr="000A1841">
        <w:trPr>
          <w:trHeight w:val="302"/>
        </w:trPr>
        <w:tc>
          <w:tcPr>
            <w:tcW w:w="5000" w:type="pct"/>
            <w:gridSpan w:val="6"/>
            <w:tcBorders>
              <w:bottom w:val="single" w:sz="6" w:space="0" w:color="auto"/>
            </w:tcBorders>
          </w:tcPr>
          <w:p w:rsidR="000A1841" w:rsidRPr="000A1841" w:rsidRDefault="00521D02" w:rsidP="000A1841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57"/>
                <w:rFonts w:ascii="Times New Roman" w:hAnsi="Times New Roman" w:cs="Times New Roman"/>
                <w:b w:val="0"/>
                <w:i/>
                <w:sz w:val="22"/>
                <w:szCs w:val="22"/>
                <w:lang w:eastAsia="en-US"/>
              </w:rPr>
              <w:lastRenderedPageBreak/>
              <w:t xml:space="preserve">продолжение </w:t>
            </w:r>
            <w:r w:rsidR="000A1841" w:rsidRPr="000A1841">
              <w:rPr>
                <w:rStyle w:val="FontStyle57"/>
                <w:rFonts w:ascii="Times New Roman" w:hAnsi="Times New Roman" w:cs="Times New Roman"/>
                <w:b w:val="0"/>
                <w:i/>
                <w:sz w:val="22"/>
                <w:szCs w:val="22"/>
                <w:lang w:eastAsia="en-US"/>
              </w:rPr>
              <w:t>таблицы 2</w:t>
            </w:r>
          </w:p>
        </w:tc>
      </w:tr>
      <w:tr w:rsidR="000A1841" w:rsidRPr="000A1841" w:rsidTr="00521D02">
        <w:trPr>
          <w:trHeight w:val="302"/>
        </w:trPr>
        <w:tc>
          <w:tcPr>
            <w:tcW w:w="18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Испытание</w:t>
            </w:r>
          </w:p>
        </w:tc>
        <w:tc>
          <w:tcPr>
            <w:tcW w:w="67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Единица</w:t>
            </w:r>
          </w:p>
          <w:p w:rsidR="000A1841" w:rsidRPr="000A1841" w:rsidRDefault="000A1841" w:rsidP="00521D0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Метод испытания, описанный в</w:t>
            </w:r>
          </w:p>
        </w:tc>
        <w:tc>
          <w:tcPr>
            <w:tcW w:w="8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Требования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Категория испытания</w:t>
            </w:r>
          </w:p>
        </w:tc>
      </w:tr>
      <w:tr w:rsidR="000A1841" w:rsidRPr="000A1841" w:rsidTr="00521D02">
        <w:trPr>
          <w:trHeight w:val="302"/>
        </w:trPr>
        <w:tc>
          <w:tcPr>
            <w:tcW w:w="181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0"/>
              <w:widowControl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67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EN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EN</w:t>
            </w:r>
          </w:p>
        </w:tc>
        <w:tc>
          <w:tcPr>
            <w:tcW w:w="81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302"/>
        </w:trPr>
        <w:tc>
          <w:tcPr>
            <w:tcW w:w="181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Default="000A1841" w:rsidP="00521D02">
            <w:pPr>
              <w:pStyle w:val="Style20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8 Испытание на удлинение при низкой температуре</w:t>
            </w:r>
          </w:p>
          <w:p w:rsidR="000A1841" w:rsidRPr="000A1841" w:rsidRDefault="000A1841" w:rsidP="00521D02">
            <w:pPr>
              <w:pStyle w:val="Style20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7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60811-505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A1841" w:rsidRPr="000A1841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0"/>
              <w:widowControl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Диаметр кабеля &gt; 12,5мм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8.1</w:t>
            </w: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Условия испытания: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 кондиционирования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минус 40 ± 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293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Результат, который необходимо получить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удлинение не менее  30 % 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203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44"/>
              <w:widowControl/>
              <w:jc w:val="both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9 </w:t>
            </w:r>
            <w:proofErr w:type="spellStart"/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Озоностойкость</w:t>
            </w:r>
            <w:proofErr w:type="spellEnd"/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готового</w:t>
            </w:r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A1841"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кабеля</w:t>
            </w:r>
            <w:proofErr w:type="spellEnd"/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A1841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9.1 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Метод A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60811-403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25 ± 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298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17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концентрация озона (по объёму)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41" w:rsidRPr="000A1841" w:rsidRDefault="000A1841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(250 - 300)×10</w:t>
            </w: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-4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1841" w:rsidRPr="000A1841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A1841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Или: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841" w:rsidRPr="000A1841" w:rsidRDefault="000A1841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9.2 Метод B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50396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8.1.3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40 ± 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относительная влажность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55 ± 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концентрация озона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(200 ± 50)×10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-6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(по объёму)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9.3 Результат, который необходимо получить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Отсутствие трещин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44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10 Устойчивость к атмосферным воздействиям/ультрафиолетовому излучению на оболочке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10.1 Условия испытания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Как указано в Приложении 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E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настоящего 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10.2 Результат, который необходимо получить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Как указано в Приложении 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E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настоящего 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0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11 Динамическ</w:t>
            </w:r>
            <w:r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ая</w:t>
            </w: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проницаемость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11.1 Условия испытания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Как указано в Приложении 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D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настоящего 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1012"/>
        </w:trPr>
        <w:tc>
          <w:tcPr>
            <w:tcW w:w="18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11.2 Результат, который необходимо получить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Как указано в Приложении 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D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настоящего  стандарта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A1841" w:rsidRDefault="000A1841" w:rsidP="000A1841">
      <w:pPr>
        <w:rPr>
          <w:rFonts w:ascii="Times New Roman" w:hAnsi="Times New Roman" w:cs="Times New Roman"/>
          <w:sz w:val="28"/>
          <w:szCs w:val="28"/>
        </w:rPr>
      </w:pPr>
    </w:p>
    <w:p w:rsidR="00947A82" w:rsidRPr="000A1841" w:rsidRDefault="00947A82" w:rsidP="000A1841">
      <w:pPr>
        <w:rPr>
          <w:rFonts w:ascii="Times New Roman" w:hAnsi="Times New Roman" w:cs="Times New Roman"/>
          <w:sz w:val="28"/>
          <w:szCs w:val="28"/>
        </w:rPr>
        <w:sectPr w:rsidR="00947A82" w:rsidRPr="000A1841" w:rsidSect="00947A82">
          <w:headerReference w:type="even" r:id="rId43"/>
          <w:footerReference w:type="even" r:id="rId44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750"/>
        <w:gridCol w:w="1136"/>
        <w:gridCol w:w="1227"/>
        <w:gridCol w:w="1685"/>
        <w:gridCol w:w="1670"/>
        <w:gridCol w:w="1252"/>
      </w:tblGrid>
      <w:tr w:rsidR="00521D02" w:rsidRPr="00521D02" w:rsidTr="00521D02">
        <w:trPr>
          <w:trHeight w:val="231"/>
        </w:trPr>
        <w:tc>
          <w:tcPr>
            <w:tcW w:w="5000" w:type="pct"/>
            <w:gridSpan w:val="6"/>
          </w:tcPr>
          <w:p w:rsidR="00521D02" w:rsidRPr="00521D02" w:rsidRDefault="00521D02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b w:val="0"/>
                <w:i/>
                <w:sz w:val="22"/>
                <w:szCs w:val="22"/>
                <w:lang w:eastAsia="en-US"/>
              </w:rPr>
              <w:lastRenderedPageBreak/>
              <w:t>окончание таблицы 2</w:t>
            </w: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ab/>
            </w:r>
          </w:p>
        </w:tc>
      </w:tr>
      <w:tr w:rsidR="000E2184" w:rsidRPr="00521D02" w:rsidTr="00521D02">
        <w:trPr>
          <w:trHeight w:val="231"/>
        </w:trPr>
        <w:tc>
          <w:tcPr>
            <w:tcW w:w="14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Испытание</w:t>
            </w:r>
          </w:p>
        </w:tc>
        <w:tc>
          <w:tcPr>
            <w:tcW w:w="5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2184" w:rsidRPr="00521D02" w:rsidRDefault="000E2184" w:rsidP="00C90B7E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Единица</w:t>
            </w:r>
          </w:p>
          <w:p w:rsidR="000E2184" w:rsidRPr="00521D02" w:rsidRDefault="000E2184" w:rsidP="00C90B7E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14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Метод испытания, описанный в</w:t>
            </w:r>
          </w:p>
        </w:tc>
        <w:tc>
          <w:tcPr>
            <w:tcW w:w="85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Требования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Категория испытания</w:t>
            </w:r>
          </w:p>
        </w:tc>
      </w:tr>
      <w:tr w:rsidR="000E2184" w:rsidRPr="00521D02" w:rsidTr="00521D02">
        <w:trPr>
          <w:trHeight w:val="298"/>
        </w:trPr>
        <w:tc>
          <w:tcPr>
            <w:tcW w:w="14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EN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Пункт</w:t>
            </w:r>
          </w:p>
        </w:tc>
        <w:tc>
          <w:tcPr>
            <w:tcW w:w="85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298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6408C6">
            <w:pPr>
              <w:pStyle w:val="Style20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12 Испытание влажным теплом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60068-2-78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E2184" w:rsidRPr="00521D02" w:rsidTr="00521D02">
        <w:trPr>
          <w:trHeight w:val="302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12.1 Условия испытания: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298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302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298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6408C6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относительная влажность, не менее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302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восстановительный период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16 - 24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313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6408C6">
            <w:pPr>
              <w:pStyle w:val="Style22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12.2 Результаты, которые необходимо получить на оболочке: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834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2184" w:rsidRPr="00521D02" w:rsidRDefault="000E2184" w:rsidP="006408C6">
            <w:pPr>
              <w:spacing w:after="0"/>
              <w:rPr>
                <w:rFonts w:ascii="Times New Roman" w:hAnsi="Times New Roman" w:cs="Times New Roman"/>
              </w:rPr>
            </w:pPr>
            <w:r w:rsidRPr="00521D02">
              <w:rPr>
                <w:rFonts w:ascii="Times New Roman" w:hAnsi="Times New Roman" w:cs="Times New Roman"/>
              </w:rPr>
              <w:t>прочность при растяжении, максимальное  отклонение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-30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a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2184" w:rsidRPr="00521D02" w:rsidRDefault="000E2184" w:rsidP="006408C6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584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2184" w:rsidRPr="00521D02" w:rsidRDefault="000E2184" w:rsidP="006408C6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относительно удлинения при разрыве, максимальное отклонение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6408C6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-30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a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302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6408C6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13Испытание оболочки  на усадку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60811-503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0E218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0E2184" w:rsidRPr="00521D02" w:rsidTr="00521D02">
        <w:trPr>
          <w:trHeight w:val="298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13.1 Условия испытания: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302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298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302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6408C6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длина образца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298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13.2 Результаты, которые необходимо получить: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184" w:rsidRPr="00521D02" w:rsidTr="00521D02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22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максимальная усадка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0E218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317104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2184" w:rsidRPr="00521D02" w:rsidRDefault="000E2184" w:rsidP="00317104">
            <w:pPr>
              <w:pStyle w:val="Style22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184" w:rsidRPr="00521D02" w:rsidRDefault="000E2184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44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14 Испытание на вертикальное распространение пламени по готовому кабелю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60332-1-2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</w:p>
        </w:tc>
      </w:tr>
      <w:tr w:rsidR="00521D02" w:rsidRPr="00521D02" w:rsidTr="00521D02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37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14.1 Результат, который необходимо получить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60332-1-2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Приложение А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Соответствие требованиям 60332-1-2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44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15 </w:t>
            </w:r>
            <w:proofErr w:type="spellStart"/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Дымовыделение</w:t>
            </w:r>
            <w:proofErr w:type="spellEnd"/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готового</w:t>
            </w: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кабеля</w:t>
            </w:r>
            <w:proofErr w:type="spellEnd"/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61034-2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521D02" w:rsidRPr="00521D02" w:rsidTr="00521D02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37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15.1 Результат, который необходимо получить - коэффициент пропускания света, не менее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61034-2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60 %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44"/>
              <w:widowControl/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sz w:val="22"/>
                <w:szCs w:val="22"/>
                <w:lang w:eastAsia="en-US"/>
              </w:rPr>
              <w:t>16 Оценка галогенов для всех неметаллических материалов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50525-1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T</w:t>
            </w:r>
          </w:p>
        </w:tc>
      </w:tr>
      <w:tr w:rsidR="00521D02" w:rsidRPr="00521D02" w:rsidTr="00521D02">
        <w:trPr>
          <w:trHeight w:val="307"/>
        </w:trPr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37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16.1 Результат, который необходимо получить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50525-1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Приложение В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Соответствовать требованиям Приложения 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B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стандарта 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EN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50525-1:2011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02" w:rsidRPr="00521D02" w:rsidRDefault="00521D02" w:rsidP="00521D0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D02" w:rsidRPr="00521D02" w:rsidTr="00521D02">
        <w:trPr>
          <w:trHeight w:val="307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02" w:rsidRPr="00521D02" w:rsidRDefault="00521D02" w:rsidP="00521D0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а</w:t>
            </w:r>
            <w:r w:rsidRPr="00521D02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Не определено положительное значение отклонения.</w:t>
            </w:r>
          </w:p>
        </w:tc>
      </w:tr>
    </w:tbl>
    <w:p w:rsidR="00947A82" w:rsidRPr="00053FE4" w:rsidRDefault="00947A82" w:rsidP="00947A82">
      <w:pPr>
        <w:jc w:val="both"/>
        <w:rPr>
          <w:rFonts w:ascii="Times New Roman" w:hAnsi="Times New Roman" w:cs="Times New Roman"/>
          <w:sz w:val="28"/>
          <w:szCs w:val="28"/>
        </w:rPr>
        <w:sectPr w:rsidR="00947A82" w:rsidRPr="00053FE4" w:rsidSect="00947A82">
          <w:headerReference w:type="default" r:id="rId45"/>
          <w:footerReference w:type="default" r:id="rId46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947A82" w:rsidRPr="003C07FA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3C07FA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Приложение А</w:t>
      </w:r>
    </w:p>
    <w:p w:rsidR="00947A82" w:rsidRPr="003C07FA" w:rsidRDefault="00947A82" w:rsidP="00947A82">
      <w:pPr>
        <w:pStyle w:val="Style7"/>
        <w:widowControl/>
        <w:jc w:val="center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3C07FA">
        <w:rPr>
          <w:rStyle w:val="FontStyle49"/>
          <w:rFonts w:ascii="Times New Roman" w:hAnsi="Times New Roman" w:cs="Times New Roman"/>
          <w:sz w:val="24"/>
          <w:szCs w:val="24"/>
          <w:lang w:eastAsia="en-US"/>
        </w:rPr>
        <w:t>(обязательное)</w:t>
      </w:r>
    </w:p>
    <w:p w:rsidR="00947A82" w:rsidRPr="003C07FA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sz w:val="24"/>
          <w:szCs w:val="24"/>
          <w:lang w:eastAsia="en-US"/>
        </w:rPr>
      </w:pPr>
      <w:bookmarkStart w:id="16" w:name="bookmark22"/>
    </w:p>
    <w:p w:rsidR="00015B9A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3C07FA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 xml:space="preserve">Руководство по использованию. </w:t>
      </w:r>
    </w:p>
    <w:p w:rsidR="00947A82" w:rsidRPr="003C07FA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3C07FA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>Использование кабелей для фотоэлектрических систем</w:t>
      </w:r>
      <w:bookmarkEnd w:id="16"/>
    </w:p>
    <w:p w:rsidR="00947A82" w:rsidRPr="003C07FA" w:rsidRDefault="00947A82" w:rsidP="00947A82">
      <w:pPr>
        <w:pStyle w:val="Style25"/>
        <w:widowControl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</w:p>
    <w:p w:rsidR="00947A82" w:rsidRPr="003C07FA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Должна использоваться общая информация, приведённая в </w:t>
      </w:r>
      <w:r w:rsidRPr="003C07FA">
        <w:rPr>
          <w:rStyle w:val="FontStyle63"/>
          <w:rFonts w:ascii="Times New Roman" w:hAnsi="Times New Roman"/>
          <w:sz w:val="24"/>
          <w:szCs w:val="24"/>
          <w:lang w:val="en-US" w:eastAsia="en-US"/>
        </w:rPr>
        <w:t>EN</w:t>
      </w: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50565-1 (Руководство по использованию гармонизированных кабелей низкого напряжения).</w:t>
      </w:r>
    </w:p>
    <w:p w:rsidR="00947A82" w:rsidRPr="003C07FA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>Кроме того, для продуктов, указанных в настоящем стандарте, необходимо учитывать следующую специальную информацию.</w:t>
      </w:r>
    </w:p>
    <w:p w:rsidR="00947A82" w:rsidRPr="003C07FA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Номинальное напряжение постоянного тока кабелей составляет 1,5 кВ, как между </w:t>
      </w:r>
      <w:r w:rsidR="003C07FA">
        <w:rPr>
          <w:rStyle w:val="FontStyle63"/>
          <w:rFonts w:ascii="Times New Roman" w:hAnsi="Times New Roman"/>
          <w:sz w:val="24"/>
          <w:szCs w:val="24"/>
          <w:lang w:eastAsia="en-US"/>
        </w:rPr>
        <w:t>жилами</w:t>
      </w: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, так и между </w:t>
      </w:r>
      <w:r w:rsidR="003C07FA">
        <w:rPr>
          <w:rStyle w:val="FontStyle63"/>
          <w:rFonts w:ascii="Times New Roman" w:hAnsi="Times New Roman"/>
          <w:sz w:val="24"/>
          <w:szCs w:val="24"/>
          <w:lang w:eastAsia="en-US"/>
        </w:rPr>
        <w:t>жилами</w:t>
      </w: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землёй. Максимально допустимый рабочий постоянный ток напряжени</w:t>
      </w:r>
      <w:r w:rsidR="00521D02">
        <w:rPr>
          <w:rStyle w:val="FontStyle63"/>
          <w:rFonts w:ascii="Times New Roman" w:hAnsi="Times New Roman"/>
          <w:sz w:val="24"/>
          <w:szCs w:val="24"/>
          <w:lang w:eastAsia="en-US"/>
        </w:rPr>
        <w:t>я</w:t>
      </w: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систем, в которых применяются кабели, указанные в настоящем стандарте, не долж</w:t>
      </w:r>
      <w:r w:rsidR="00015B9A">
        <w:rPr>
          <w:rStyle w:val="FontStyle63"/>
          <w:rFonts w:ascii="Times New Roman" w:hAnsi="Times New Roman"/>
          <w:sz w:val="24"/>
          <w:szCs w:val="24"/>
          <w:lang w:eastAsia="en-US"/>
        </w:rPr>
        <w:t>ен</w:t>
      </w: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превышать 1,8 кВ.</w:t>
      </w:r>
    </w:p>
    <w:p w:rsidR="00947A82" w:rsidRPr="003C07FA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>Номинальное напряжение переменного тока указанных кабелей составляет 1/1 кВ (</w:t>
      </w:r>
      <w:r w:rsidRPr="003C07FA">
        <w:rPr>
          <w:rStyle w:val="FontStyle63"/>
          <w:rFonts w:ascii="Times New Roman" w:hAnsi="Times New Roman"/>
          <w:i/>
          <w:sz w:val="24"/>
          <w:szCs w:val="24"/>
          <w:lang w:val="en-US" w:eastAsia="en-US"/>
        </w:rPr>
        <w:t>U</w:t>
      </w:r>
      <w:r w:rsidRPr="003C07FA">
        <w:rPr>
          <w:rStyle w:val="FontStyle63"/>
          <w:rFonts w:ascii="Times New Roman" w:hAnsi="Times New Roman"/>
          <w:sz w:val="24"/>
          <w:szCs w:val="24"/>
          <w:vertAlign w:val="subscript"/>
          <w:lang w:eastAsia="en-US"/>
        </w:rPr>
        <w:t>0</w:t>
      </w: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>/</w:t>
      </w:r>
      <w:r w:rsidRPr="003C07FA">
        <w:rPr>
          <w:rStyle w:val="FontStyle63"/>
          <w:rFonts w:ascii="Times New Roman" w:hAnsi="Times New Roman"/>
          <w:i/>
          <w:sz w:val="24"/>
          <w:szCs w:val="24"/>
          <w:lang w:val="en-US" w:eastAsia="en-US"/>
        </w:rPr>
        <w:t>U</w:t>
      </w: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). Номинальное напряжение в системе постоянного тока выражается комбинацией двух значений </w:t>
      </w:r>
      <w:r w:rsidRPr="003C07FA">
        <w:rPr>
          <w:rStyle w:val="FontStyle62"/>
          <w:rFonts w:ascii="Times New Roman" w:hAnsi="Times New Roman"/>
          <w:sz w:val="24"/>
          <w:szCs w:val="24"/>
          <w:lang w:val="en-US" w:eastAsia="en-US"/>
        </w:rPr>
        <w:t>U</w:t>
      </w:r>
      <w:r w:rsidRPr="003C07FA">
        <w:rPr>
          <w:rStyle w:val="FontStyle62"/>
          <w:rFonts w:ascii="Times New Roman" w:hAnsi="Times New Roman"/>
          <w:sz w:val="24"/>
          <w:szCs w:val="24"/>
          <w:vertAlign w:val="subscript"/>
          <w:lang w:eastAsia="en-US"/>
        </w:rPr>
        <w:t>0</w:t>
      </w:r>
      <w:r w:rsidRPr="003C07FA">
        <w:rPr>
          <w:rStyle w:val="FontStyle62"/>
          <w:rFonts w:ascii="Times New Roman" w:hAnsi="Times New Roman"/>
          <w:sz w:val="24"/>
          <w:szCs w:val="24"/>
          <w:lang w:eastAsia="en-US"/>
        </w:rPr>
        <w:t>/</w:t>
      </w:r>
      <w:r w:rsidRPr="003C07FA">
        <w:rPr>
          <w:rStyle w:val="FontStyle62"/>
          <w:rFonts w:ascii="Times New Roman" w:hAnsi="Times New Roman"/>
          <w:sz w:val="24"/>
          <w:szCs w:val="24"/>
          <w:lang w:val="en-US" w:eastAsia="en-US"/>
        </w:rPr>
        <w:t>U</w:t>
      </w: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>, выраженных в киловольтах, где:</w:t>
      </w:r>
    </w:p>
    <w:p w:rsidR="00947A82" w:rsidRPr="00521D02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— </w:t>
      </w:r>
      <w:r w:rsidRPr="00521D02">
        <w:rPr>
          <w:rStyle w:val="FontStyle63"/>
          <w:rFonts w:ascii="Times New Roman" w:hAnsi="Times New Roman"/>
          <w:i/>
          <w:sz w:val="24"/>
          <w:szCs w:val="24"/>
          <w:lang w:val="en-US" w:eastAsia="en-US"/>
        </w:rPr>
        <w:t>U</w:t>
      </w:r>
      <w:r w:rsidRPr="00521D02">
        <w:rPr>
          <w:rStyle w:val="FontStyle63"/>
          <w:rFonts w:ascii="Times New Roman" w:hAnsi="Times New Roman"/>
          <w:sz w:val="24"/>
          <w:szCs w:val="24"/>
          <w:vertAlign w:val="subscript"/>
          <w:lang w:eastAsia="en-US"/>
        </w:rPr>
        <w:t>0</w:t>
      </w:r>
      <w:r w:rsidRPr="00521D0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– среднеквадратичное значение между любым изолированн</w:t>
      </w:r>
      <w:r w:rsidR="003C07FA" w:rsidRPr="00521D02">
        <w:rPr>
          <w:rStyle w:val="FontStyle63"/>
          <w:rFonts w:ascii="Times New Roman" w:hAnsi="Times New Roman"/>
          <w:sz w:val="24"/>
          <w:szCs w:val="24"/>
          <w:lang w:eastAsia="en-US"/>
        </w:rPr>
        <w:t>ой</w:t>
      </w:r>
      <w:r w:rsidRPr="00521D0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</w:t>
      </w:r>
      <w:r w:rsidR="003C07FA" w:rsidRPr="00521D02">
        <w:rPr>
          <w:rStyle w:val="FontStyle63"/>
          <w:rFonts w:ascii="Times New Roman" w:hAnsi="Times New Roman"/>
          <w:sz w:val="24"/>
          <w:szCs w:val="24"/>
          <w:lang w:eastAsia="en-US"/>
        </w:rPr>
        <w:t>жилой</w:t>
      </w:r>
      <w:r w:rsidRPr="00521D02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и землёй;</w:t>
      </w:r>
    </w:p>
    <w:p w:rsidR="00947A82" w:rsidRPr="003C07FA" w:rsidRDefault="00947A82" w:rsidP="00947A82">
      <w:pPr>
        <w:pStyle w:val="Style25"/>
        <w:widowControl/>
        <w:ind w:firstLine="720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521D02">
        <w:rPr>
          <w:rStyle w:val="FontStyle62"/>
          <w:rFonts w:ascii="Times New Roman" w:hAnsi="Times New Roman"/>
          <w:sz w:val="24"/>
          <w:szCs w:val="24"/>
          <w:lang w:eastAsia="en-US"/>
        </w:rPr>
        <w:t xml:space="preserve">— </w:t>
      </w:r>
      <w:r w:rsidRPr="00521D02">
        <w:rPr>
          <w:rStyle w:val="FontStyle62"/>
          <w:rFonts w:ascii="Times New Roman" w:hAnsi="Times New Roman"/>
          <w:sz w:val="24"/>
          <w:szCs w:val="24"/>
          <w:lang w:val="en-US" w:eastAsia="en-US"/>
        </w:rPr>
        <w:t>U</w:t>
      </w:r>
      <w:r w:rsidRPr="00521D02">
        <w:rPr>
          <w:rStyle w:val="FontStyle62"/>
          <w:rFonts w:ascii="Times New Roman" w:hAnsi="Times New Roman"/>
          <w:sz w:val="24"/>
          <w:szCs w:val="24"/>
          <w:lang w:eastAsia="en-US"/>
        </w:rPr>
        <w:t xml:space="preserve"> </w:t>
      </w:r>
      <w:r w:rsidRPr="00521D02">
        <w:rPr>
          <w:rStyle w:val="FontStyle63"/>
          <w:rFonts w:ascii="Times New Roman" w:hAnsi="Times New Roman"/>
          <w:sz w:val="24"/>
          <w:szCs w:val="24"/>
          <w:lang w:eastAsia="en-US"/>
        </w:rPr>
        <w:t>– среднеквадратичное значение между</w:t>
      </w:r>
      <w:r w:rsidRPr="003C07FA">
        <w:rPr>
          <w:rStyle w:val="FontStyle63"/>
          <w:rFonts w:ascii="Times New Roman" w:hAnsi="Times New Roman"/>
          <w:sz w:val="24"/>
          <w:szCs w:val="24"/>
          <w:lang w:eastAsia="en-US"/>
        </w:rPr>
        <w:t xml:space="preserve"> любыми двумя фазами.</w:t>
      </w:r>
    </w:p>
    <w:p w:rsidR="00947A82" w:rsidRPr="00187F88" w:rsidRDefault="00947A82" w:rsidP="00947A82">
      <w:pPr>
        <w:pStyle w:val="Style25"/>
        <w:widowControl/>
        <w:jc w:val="both"/>
        <w:rPr>
          <w:rStyle w:val="FontStyle63"/>
          <w:rFonts w:ascii="Times New Roman" w:hAnsi="Times New Roman"/>
          <w:sz w:val="28"/>
          <w:szCs w:val="28"/>
          <w:lang w:eastAsia="en-US"/>
        </w:rPr>
        <w:sectPr w:rsidR="00947A82" w:rsidRPr="00187F88" w:rsidSect="00947A82">
          <w:headerReference w:type="even" r:id="rId47"/>
          <w:footerReference w:type="even" r:id="rId48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947A82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Таблица 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>A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.1</w:t>
      </w:r>
      <w:r w:rsid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-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Назначение кабелей для фотоэлектрических систем (условия окружающей среды)</w:t>
      </w:r>
    </w:p>
    <w:p w:rsidR="003C07FA" w:rsidRPr="003C07FA" w:rsidRDefault="003C07FA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6135"/>
        <w:gridCol w:w="3585"/>
      </w:tblGrid>
      <w:tr w:rsidR="00015B9A" w:rsidRPr="003C07FA" w:rsidTr="00015B9A">
        <w:trPr>
          <w:trHeight w:val="325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5B9A" w:rsidRPr="003C07FA" w:rsidRDefault="00015B9A" w:rsidP="00015B9A">
            <w:pPr>
              <w:pStyle w:val="Style43"/>
              <w:widowControl/>
              <w:jc w:val="center"/>
              <w:rPr>
                <w:rStyle w:val="FontStyle5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5B9A" w:rsidRPr="003C07FA" w:rsidRDefault="00015B9A" w:rsidP="00015B9A">
            <w:pPr>
              <w:pStyle w:val="Style43"/>
              <w:widowControl/>
              <w:jc w:val="center"/>
              <w:rPr>
                <w:rStyle w:val="FontStyle5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Значение</w:t>
            </w:r>
          </w:p>
        </w:tc>
      </w:tr>
      <w:tr w:rsidR="00947A82" w:rsidRPr="003C07FA" w:rsidTr="00015B9A">
        <w:trPr>
          <w:trHeight w:val="384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015B9A">
            <w:pPr>
              <w:pStyle w:val="Style43"/>
              <w:widowControl/>
              <w:jc w:val="both"/>
              <w:rPr>
                <w:rStyle w:val="FontStyle58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Кодовое обозначение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015B9A">
            <w:pPr>
              <w:pStyle w:val="Style43"/>
              <w:widowControl/>
              <w:jc w:val="center"/>
              <w:rPr>
                <w:rStyle w:val="FontStyle58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H1Z2Z2-K</w:t>
            </w:r>
          </w:p>
        </w:tc>
      </w:tr>
      <w:tr w:rsidR="00947A82" w:rsidRPr="003C07FA" w:rsidTr="00015B9A">
        <w:trPr>
          <w:trHeight w:val="350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Форма кабеля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Круг</w:t>
            </w:r>
          </w:p>
        </w:tc>
      </w:tr>
      <w:tr w:rsidR="00947A82" w:rsidRPr="003C07FA" w:rsidTr="00015B9A">
        <w:trPr>
          <w:trHeight w:val="350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D252FD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Конструкция </w:t>
            </w:r>
            <w:r w:rsidR="00D252FD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жилы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K</w:t>
            </w:r>
          </w:p>
        </w:tc>
      </w:tr>
      <w:tr w:rsidR="00947A82" w:rsidRPr="003C07FA" w:rsidTr="003C07FA">
        <w:trPr>
          <w:trHeight w:val="35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1 </w:t>
            </w:r>
            <w:r w:rsidRPr="00794D1F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Обязанности</w:t>
            </w:r>
            <w:r w:rsidR="003C07FA" w:rsidRPr="00794D1F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4D1F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a</w:t>
            </w:r>
            <w:proofErr w:type="spellEnd"/>
          </w:p>
        </w:tc>
      </w:tr>
      <w:tr w:rsidR="00015B9A" w:rsidRPr="003C07FA" w:rsidTr="00015B9A">
        <w:trPr>
          <w:trHeight w:val="346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1.4 Тяжёлый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+</w:t>
            </w:r>
          </w:p>
        </w:tc>
      </w:tr>
      <w:tr w:rsidR="00947A82" w:rsidRPr="003C07FA" w:rsidTr="003C07FA">
        <w:trPr>
          <w:trHeight w:val="34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 Наличие воды</w:t>
            </w:r>
          </w:p>
        </w:tc>
      </w:tr>
      <w:tr w:rsidR="00015B9A" w:rsidRPr="003C07FA" w:rsidTr="00015B9A">
        <w:trPr>
          <w:trHeight w:val="350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2.1 Условие AD 7</w:t>
            </w: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+</w:t>
            </w:r>
          </w:p>
        </w:tc>
      </w:tr>
      <w:tr w:rsidR="00015B9A" w:rsidRPr="003C07FA" w:rsidTr="00015B9A">
        <w:trPr>
          <w:trHeight w:val="259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 Коррозионные и загрязняющие вещества</w:t>
            </w:r>
          </w:p>
        </w:tc>
      </w:tr>
      <w:tr w:rsidR="00015B9A" w:rsidRPr="003C07FA" w:rsidTr="00015B9A">
        <w:trPr>
          <w:trHeight w:val="346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3.1 Условие AF 3</w:t>
            </w: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+</w:t>
            </w:r>
          </w:p>
        </w:tc>
      </w:tr>
      <w:tr w:rsidR="00947A82" w:rsidRPr="003C07FA" w:rsidTr="003C07FA">
        <w:trPr>
          <w:trHeight w:val="35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 Влияние</w:t>
            </w:r>
          </w:p>
        </w:tc>
      </w:tr>
      <w:tr w:rsidR="00015B9A" w:rsidRPr="003C07FA" w:rsidTr="00015B9A">
        <w:trPr>
          <w:trHeight w:val="346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4.1 Условие AG 2</w:t>
            </w: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+</w:t>
            </w:r>
          </w:p>
        </w:tc>
      </w:tr>
      <w:tr w:rsidR="00947A82" w:rsidRPr="003C07FA" w:rsidTr="003C07FA">
        <w:trPr>
          <w:trHeight w:val="35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 Вибрации</w:t>
            </w:r>
          </w:p>
        </w:tc>
      </w:tr>
      <w:tr w:rsidR="00015B9A" w:rsidRPr="003C07FA" w:rsidTr="00015B9A">
        <w:trPr>
          <w:trHeight w:val="346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5.1 Условие AH 3</w:t>
            </w: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+</w:t>
            </w:r>
          </w:p>
        </w:tc>
      </w:tr>
      <w:tr w:rsidR="00947A82" w:rsidRPr="003C07FA" w:rsidTr="003C07FA">
        <w:trPr>
          <w:trHeight w:val="35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 Флора</w:t>
            </w:r>
          </w:p>
        </w:tc>
      </w:tr>
      <w:tr w:rsidR="00015B9A" w:rsidRPr="003C07FA" w:rsidTr="00015B9A">
        <w:trPr>
          <w:trHeight w:val="346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6.1 Условие AK 2 </w:t>
            </w:r>
            <w:proofErr w:type="spellStart"/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b</w:t>
            </w:r>
            <w:proofErr w:type="spellEnd"/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015B9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</w:t>
            </w:r>
          </w:p>
        </w:tc>
      </w:tr>
      <w:tr w:rsidR="00947A82" w:rsidRPr="003C07FA" w:rsidTr="003C07FA">
        <w:trPr>
          <w:trHeight w:val="34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 Фауна</w:t>
            </w:r>
          </w:p>
        </w:tc>
      </w:tr>
      <w:tr w:rsidR="00015B9A" w:rsidRPr="003C07FA" w:rsidTr="00015B9A">
        <w:trPr>
          <w:trHeight w:val="346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7.1 Условие AL 2 </w:t>
            </w:r>
            <w:proofErr w:type="spellStart"/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b</w:t>
            </w:r>
            <w:proofErr w:type="spellEnd"/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015B9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</w:t>
            </w:r>
          </w:p>
        </w:tc>
      </w:tr>
      <w:tr w:rsidR="00947A82" w:rsidRPr="003C07FA" w:rsidTr="003C07FA">
        <w:trPr>
          <w:trHeight w:val="35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8 Наружное использование </w:t>
            </w:r>
            <w:proofErr w:type="spellStart"/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c</w:t>
            </w:r>
            <w:proofErr w:type="spellEnd"/>
          </w:p>
        </w:tc>
      </w:tr>
      <w:tr w:rsidR="00015B9A" w:rsidRPr="003C07FA" w:rsidTr="00015B9A">
        <w:trPr>
          <w:trHeight w:val="346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8.1 Условие AN 3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+</w:t>
            </w:r>
          </w:p>
        </w:tc>
      </w:tr>
      <w:tr w:rsidR="00015B9A" w:rsidRPr="003C07FA" w:rsidTr="00015B9A">
        <w:trPr>
          <w:trHeight w:val="350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8.2 Постоянный </w:t>
            </w:r>
            <w:proofErr w:type="spellStart"/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d</w:t>
            </w:r>
            <w:proofErr w:type="spellEnd"/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+</w:t>
            </w:r>
          </w:p>
        </w:tc>
      </w:tr>
      <w:tr w:rsidR="00015B9A" w:rsidRPr="003C07FA" w:rsidTr="00015B9A">
        <w:trPr>
          <w:trHeight w:val="350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9 Частое сгибание 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015B9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</w:t>
            </w:r>
          </w:p>
        </w:tc>
      </w:tr>
      <w:tr w:rsidR="00015B9A" w:rsidRPr="003C07FA" w:rsidTr="00015B9A">
        <w:trPr>
          <w:trHeight w:val="355"/>
          <w:jc w:val="center"/>
        </w:trPr>
        <w:tc>
          <w:tcPr>
            <w:tcW w:w="3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3C07FA" w:rsidRDefault="00015B9A" w:rsidP="00947A82">
            <w:pPr>
              <w:pStyle w:val="Style20"/>
              <w:widowControl/>
              <w:jc w:val="both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10 Частое скручивание 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9A" w:rsidRPr="00015B9A" w:rsidRDefault="00015B9A" w:rsidP="00015B9A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</w:t>
            </w:r>
          </w:p>
        </w:tc>
      </w:tr>
      <w:tr w:rsidR="00015B9A" w:rsidRPr="003C07FA" w:rsidTr="00015B9A">
        <w:trPr>
          <w:trHeight w:val="138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5B9A" w:rsidRPr="00521D02" w:rsidRDefault="00015B9A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«+» = приемлемый</w:t>
            </w:r>
          </w:p>
        </w:tc>
      </w:tr>
      <w:tr w:rsidR="00015B9A" w:rsidRPr="003C07FA" w:rsidTr="00015B9A">
        <w:trPr>
          <w:trHeight w:val="288"/>
          <w:jc w:val="center"/>
        </w:trPr>
        <w:tc>
          <w:tcPr>
            <w:tcW w:w="500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B9A" w:rsidRPr="00521D02" w:rsidRDefault="00015B9A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«-» = неподходящий</w:t>
            </w:r>
          </w:p>
        </w:tc>
      </w:tr>
      <w:tr w:rsidR="00947A82" w:rsidRPr="003C07FA" w:rsidTr="003C07FA">
        <w:trPr>
          <w:trHeight w:val="298"/>
          <w:jc w:val="center"/>
        </w:trPr>
        <w:tc>
          <w:tcPr>
            <w:tcW w:w="500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7A82" w:rsidRPr="00521D02" w:rsidRDefault="00947A82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Смотреть 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EN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50565-1:2014, Приложение 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B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, для определения</w:t>
            </w:r>
            <w:r w:rsid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</w:tr>
      <w:tr w:rsidR="00015B9A" w:rsidRPr="003C07FA" w:rsidTr="00015B9A">
        <w:trPr>
          <w:trHeight w:val="264"/>
          <w:jc w:val="center"/>
        </w:trPr>
        <w:tc>
          <w:tcPr>
            <w:tcW w:w="500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B9A" w:rsidRPr="00521D02" w:rsidRDefault="00015B9A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vertAlign w:val="superscript"/>
                <w:lang w:val="en-US" w:eastAsia="en-US"/>
              </w:rPr>
              <w:t>b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Смотреть 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HD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60364-5-52 для определения.</w:t>
            </w:r>
          </w:p>
        </w:tc>
      </w:tr>
      <w:tr w:rsidR="00015B9A" w:rsidRPr="003C07FA" w:rsidTr="00015B9A">
        <w:trPr>
          <w:trHeight w:val="269"/>
          <w:jc w:val="center"/>
        </w:trPr>
        <w:tc>
          <w:tcPr>
            <w:tcW w:w="500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5B9A" w:rsidRPr="00521D02" w:rsidRDefault="00015B9A" w:rsidP="00947A82">
            <w:pPr>
              <w:pStyle w:val="Style31"/>
              <w:widowControl/>
              <w:jc w:val="both"/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vertAlign w:val="superscript"/>
                <w:lang w:val="en-US" w:eastAsia="en-US"/>
              </w:rPr>
              <w:t>c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Только для соответствующей классификации обязанностей, указанной в </w:t>
            </w:r>
            <w:r w:rsidRPr="00794D1F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«1 Обязанности».</w:t>
            </w:r>
          </w:p>
        </w:tc>
      </w:tr>
      <w:tr w:rsidR="00947A82" w:rsidRPr="003C07FA" w:rsidTr="003C07FA">
        <w:trPr>
          <w:trHeight w:val="307"/>
          <w:jc w:val="center"/>
        </w:trPr>
        <w:tc>
          <w:tcPr>
            <w:tcW w:w="5000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521D02" w:rsidRDefault="00947A82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vertAlign w:val="superscript"/>
                <w:lang w:val="en-US" w:eastAsia="en-US"/>
              </w:rPr>
              <w:t>d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Смотреть 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EN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50565-1:2014, Приложение 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A</w:t>
            </w:r>
            <w:r w:rsidRPr="00521D02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, для определения.</w:t>
            </w:r>
          </w:p>
        </w:tc>
      </w:tr>
    </w:tbl>
    <w:p w:rsidR="00947A82" w:rsidRPr="001A02A8" w:rsidRDefault="00947A82" w:rsidP="00947A82">
      <w:pPr>
        <w:jc w:val="both"/>
        <w:rPr>
          <w:rFonts w:ascii="Times New Roman" w:hAnsi="Times New Roman" w:cs="Times New Roman"/>
          <w:sz w:val="28"/>
          <w:szCs w:val="28"/>
        </w:rPr>
        <w:sectPr w:rsidR="00947A82" w:rsidRPr="001A02A8" w:rsidSect="00947A82">
          <w:headerReference w:type="default" r:id="rId49"/>
          <w:footerReference w:type="default" r:id="rId50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947A82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Таблица 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>A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.2</w:t>
      </w:r>
      <w:r w:rsidR="003C07FA"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-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Рекомендуемое использование кабелей для фотоэлектрических систем</w:t>
      </w:r>
    </w:p>
    <w:p w:rsidR="003C07FA" w:rsidRPr="003C07FA" w:rsidRDefault="003C07FA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2306"/>
        <w:gridCol w:w="4467"/>
        <w:gridCol w:w="2947"/>
      </w:tblGrid>
      <w:tr w:rsidR="00947A82" w:rsidTr="00015B9A">
        <w:trPr>
          <w:trHeight w:val="350"/>
          <w:jc w:val="center"/>
        </w:trPr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Конструкция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Рекомендуемое использование</w:t>
            </w:r>
          </w:p>
        </w:tc>
        <w:tc>
          <w:tcPr>
            <w:tcW w:w="1516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Комментарии</w:t>
            </w:r>
          </w:p>
        </w:tc>
      </w:tr>
      <w:tr w:rsidR="00947A82" w:rsidRPr="00E56A8C" w:rsidTr="00015B9A">
        <w:trPr>
          <w:trHeight w:val="2232"/>
          <w:jc w:val="center"/>
        </w:trPr>
        <w:tc>
          <w:tcPr>
            <w:tcW w:w="1186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37"/>
              <w:widowControl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Кабели для фотоэлектрических систем 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Z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Z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2-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K</w:t>
            </w:r>
          </w:p>
        </w:tc>
        <w:tc>
          <w:tcPr>
            <w:tcW w:w="2298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A82" w:rsidRPr="003C07FA" w:rsidRDefault="00947A82" w:rsidP="00015B9A">
            <w:pPr>
              <w:pStyle w:val="Style22"/>
              <w:widowControl/>
              <w:ind w:left="57" w:right="57"/>
              <w:jc w:val="both"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Предназначены для использования в фотоэлектрических установках, </w:t>
            </w:r>
            <w:proofErr w:type="spellStart"/>
            <w:r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соотв</w:t>
            </w:r>
            <w:r w:rsidR="00521D02"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ующих</w:t>
            </w:r>
            <w:proofErr w:type="spellEnd"/>
            <w:r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HD</w:t>
            </w:r>
            <w:r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60364-7-712.</w:t>
            </w:r>
          </w:p>
          <w:p w:rsidR="00947A82" w:rsidRPr="003C07FA" w:rsidRDefault="003C07FA" w:rsidP="00015B9A">
            <w:pPr>
              <w:pStyle w:val="Style22"/>
              <w:widowControl/>
              <w:ind w:left="57" w:right="57"/>
              <w:jc w:val="both"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редназначены для постоянного использования снаружи и внутри помещений, для свободно перемещаемой, свободно подвешенной и стационарной установки. </w:t>
            </w:r>
            <w:r w:rsidR="00521D02"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Прокладка</w:t>
            </w:r>
            <w:r w:rsidR="00947A82"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также в кабел</w:t>
            </w:r>
            <w:r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="00521D02"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ных </w:t>
            </w:r>
            <w:r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каналах</w:t>
            </w:r>
            <w:r w:rsidR="00947A82"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коробах </w:t>
            </w:r>
            <w:r w:rsidR="00521D02"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поверх</w:t>
            </w:r>
            <w:r w:rsidR="00947A82"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штукатурк</w:t>
            </w:r>
            <w:r w:rsidR="00521D02"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947A82" w:rsidRP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, в ней или под ней, а также в приборах.</w:t>
            </w:r>
          </w:p>
          <w:p w:rsidR="00947A82" w:rsidRPr="003C07FA" w:rsidRDefault="00947A82" w:rsidP="00015B9A">
            <w:pPr>
              <w:pStyle w:val="Style22"/>
              <w:widowControl/>
              <w:ind w:left="57" w:right="57"/>
              <w:jc w:val="both"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Подходят для применения внутри/на оборудовании с защитной изоляцией (класс защиты II).</w:t>
            </w:r>
          </w:p>
          <w:p w:rsidR="00947A82" w:rsidRPr="003C07FA" w:rsidRDefault="003C07FA" w:rsidP="00015B9A">
            <w:pPr>
              <w:pStyle w:val="Style22"/>
              <w:widowControl/>
              <w:ind w:left="57" w:right="57"/>
              <w:jc w:val="both"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стойчивы к коротким замыканиям и замыканиям на земле в соответствии с HD 60364-5-52.</w:t>
            </w:r>
          </w:p>
        </w:tc>
        <w:tc>
          <w:tcPr>
            <w:tcW w:w="1516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A82" w:rsidRPr="003C07FA" w:rsidRDefault="00015B9A" w:rsidP="00015B9A">
            <w:pPr>
              <w:pStyle w:val="Style22"/>
              <w:widowControl/>
              <w:ind w:left="57" w:right="57"/>
              <w:jc w:val="both"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Рекомендуемые радиусы изгиба приведены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EN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50565-1:2014, </w:t>
            </w:r>
            <w:r w:rsid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аблица 3</w:t>
            </w:r>
            <w:r w:rsid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7A82" w:rsidRPr="00521D02" w:rsidRDefault="00947A82" w:rsidP="00015B9A">
            <w:pPr>
              <w:pStyle w:val="Style22"/>
              <w:widowControl/>
              <w:ind w:left="57" w:right="57"/>
              <w:jc w:val="both"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Максимальная температура хранения: 40 °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 w:rsidR="00521D02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7A82" w:rsidRPr="003C07FA" w:rsidRDefault="00947A82" w:rsidP="00015B9A">
            <w:pPr>
              <w:pStyle w:val="Style22"/>
              <w:widowControl/>
              <w:ind w:left="57" w:right="57"/>
              <w:jc w:val="both"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Минимальная температура для </w:t>
            </w:r>
            <w:r w:rsid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монтажа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эксплуатации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минус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25 °</w:t>
            </w: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</w:tr>
    </w:tbl>
    <w:p w:rsidR="00947A82" w:rsidRPr="00E56A8C" w:rsidRDefault="00947A82" w:rsidP="00947A82">
      <w:pPr>
        <w:pStyle w:val="Style15"/>
        <w:widowControl/>
        <w:jc w:val="both"/>
        <w:rPr>
          <w:rStyle w:val="FontStyle58"/>
          <w:rFonts w:ascii="Times New Roman" w:hAnsi="Times New Roman" w:cs="Times New Roman"/>
          <w:sz w:val="28"/>
          <w:szCs w:val="28"/>
          <w:lang w:eastAsia="en-US"/>
        </w:rPr>
      </w:pPr>
    </w:p>
    <w:p w:rsidR="00947A82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Таблица 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>A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.3</w:t>
      </w:r>
      <w:r w:rsid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-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Допустимая токовая нагрузка фотоэлектрических кабелей</w:t>
      </w:r>
    </w:p>
    <w:p w:rsidR="003C07FA" w:rsidRPr="003C07FA" w:rsidRDefault="003C07FA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4969" w:type="pct"/>
        <w:jc w:val="center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077"/>
        <w:gridCol w:w="2032"/>
        <w:gridCol w:w="1804"/>
        <w:gridCol w:w="2747"/>
      </w:tblGrid>
      <w:tr w:rsidR="003C07FA" w:rsidRPr="003C07FA" w:rsidTr="00521D02">
        <w:trPr>
          <w:trHeight w:val="571"/>
          <w:jc w:val="center"/>
        </w:trPr>
        <w:tc>
          <w:tcPr>
            <w:tcW w:w="1592" w:type="pct"/>
            <w:vMerge w:val="restart"/>
          </w:tcPr>
          <w:p w:rsidR="003C07FA" w:rsidRPr="00521D02" w:rsidRDefault="003C07FA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Номинальная площадь поперечного сечения</w:t>
            </w:r>
            <w:r w:rsid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, </w:t>
            </w:r>
            <w:r w:rsidR="00521D02"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мм</w:t>
            </w:r>
            <w:r w:rsidR="00521D02"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408" w:type="pct"/>
            <w:gridSpan w:val="3"/>
          </w:tcPr>
          <w:p w:rsidR="003C07FA" w:rsidRPr="003C07FA" w:rsidRDefault="003C07FA" w:rsidP="00521D0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Допустим</w:t>
            </w:r>
            <w:r w:rsid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ые</w:t>
            </w: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токов</w:t>
            </w:r>
            <w:r w:rsid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ые</w:t>
            </w:r>
            <w:r w:rsidRPr="003C07F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нагрузка в зависимости от способа </w:t>
            </w:r>
            <w:r w:rsid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прокладки, А</w:t>
            </w:r>
          </w:p>
        </w:tc>
      </w:tr>
      <w:tr w:rsidR="003C07FA" w:rsidRPr="003C07FA" w:rsidTr="0092794C">
        <w:trPr>
          <w:trHeight w:val="768"/>
          <w:jc w:val="center"/>
        </w:trPr>
        <w:tc>
          <w:tcPr>
            <w:tcW w:w="1592" w:type="pct"/>
            <w:vMerge/>
            <w:tcBorders>
              <w:bottom w:val="double" w:sz="4" w:space="0" w:color="auto"/>
            </w:tcBorders>
          </w:tcPr>
          <w:p w:rsidR="003C07FA" w:rsidRPr="003C07FA" w:rsidRDefault="003C07FA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pct"/>
            <w:tcBorders>
              <w:bottom w:val="double" w:sz="4" w:space="0" w:color="auto"/>
            </w:tcBorders>
          </w:tcPr>
          <w:p w:rsidR="003C07FA" w:rsidRPr="00521D02" w:rsidRDefault="003C07FA" w:rsidP="00521D0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Одиночный</w:t>
            </w:r>
            <w:proofErr w:type="spellEnd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кабель</w:t>
            </w:r>
            <w:proofErr w:type="spellEnd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r w:rsidR="00521D02"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на</w:t>
            </w:r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воздухе</w:t>
            </w:r>
            <w:proofErr w:type="spellEnd"/>
          </w:p>
        </w:tc>
        <w:tc>
          <w:tcPr>
            <w:tcW w:w="934" w:type="pct"/>
            <w:tcBorders>
              <w:bottom w:val="double" w:sz="4" w:space="0" w:color="auto"/>
            </w:tcBorders>
          </w:tcPr>
          <w:p w:rsidR="003C07FA" w:rsidRPr="00521D02" w:rsidRDefault="003C07FA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Одиночный</w:t>
            </w:r>
            <w:proofErr w:type="spellEnd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кабель</w:t>
            </w:r>
            <w:proofErr w:type="spellEnd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поверхности</w:t>
            </w:r>
            <w:proofErr w:type="spellEnd"/>
          </w:p>
        </w:tc>
        <w:tc>
          <w:tcPr>
            <w:tcW w:w="1423" w:type="pct"/>
            <w:tcBorders>
              <w:bottom w:val="double" w:sz="4" w:space="0" w:color="auto"/>
            </w:tcBorders>
          </w:tcPr>
          <w:p w:rsidR="003C07FA" w:rsidRPr="00521D02" w:rsidRDefault="003C07FA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21D02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Два нагруженных кабеля, соприкасающихся на поверхности</w:t>
            </w:r>
          </w:p>
        </w:tc>
      </w:tr>
      <w:tr w:rsidR="00947A82" w:rsidRPr="003C07FA" w:rsidTr="0092794C">
        <w:trPr>
          <w:trHeight w:val="346"/>
          <w:jc w:val="center"/>
        </w:trPr>
        <w:tc>
          <w:tcPr>
            <w:tcW w:w="1592" w:type="pct"/>
            <w:tcBorders>
              <w:top w:val="double" w:sz="4" w:space="0" w:color="auto"/>
            </w:tcBorders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052" w:type="pct"/>
            <w:tcBorders>
              <w:top w:val="double" w:sz="4" w:space="0" w:color="auto"/>
            </w:tcBorders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34" w:type="pct"/>
            <w:tcBorders>
              <w:top w:val="double" w:sz="4" w:space="0" w:color="auto"/>
            </w:tcBorders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423" w:type="pct"/>
            <w:tcBorders>
              <w:top w:val="double" w:sz="4" w:space="0" w:color="auto"/>
            </w:tcBorders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</w:tr>
      <w:tr w:rsidR="00947A82" w:rsidRPr="003C07FA" w:rsidTr="00521D02">
        <w:trPr>
          <w:trHeight w:val="350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</w:tr>
      <w:tr w:rsidR="00947A82" w:rsidRPr="003C07FA" w:rsidTr="00521D02">
        <w:trPr>
          <w:trHeight w:val="355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</w:tr>
      <w:tr w:rsidR="00947A82" w:rsidRPr="003C07FA" w:rsidTr="00521D02">
        <w:trPr>
          <w:trHeight w:val="346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</w:tr>
      <w:tr w:rsidR="00947A82" w:rsidRPr="003C07FA" w:rsidTr="00521D02">
        <w:trPr>
          <w:trHeight w:val="350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</w:tr>
      <w:tr w:rsidR="00947A82" w:rsidRPr="003C07FA" w:rsidTr="00521D02">
        <w:trPr>
          <w:trHeight w:val="350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</w:tr>
      <w:tr w:rsidR="00947A82" w:rsidRPr="003C07FA" w:rsidTr="00521D02">
        <w:trPr>
          <w:trHeight w:val="350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142</w:t>
            </w:r>
          </w:p>
        </w:tc>
      </w:tr>
      <w:tr w:rsidR="00947A82" w:rsidRPr="003C07FA" w:rsidTr="00521D02">
        <w:trPr>
          <w:trHeight w:val="350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176</w:t>
            </w:r>
          </w:p>
        </w:tc>
      </w:tr>
      <w:tr w:rsidR="00947A82" w:rsidRPr="003C07FA" w:rsidTr="00521D02">
        <w:trPr>
          <w:trHeight w:val="350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276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262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221</w:t>
            </w:r>
          </w:p>
        </w:tc>
      </w:tr>
      <w:tr w:rsidR="00947A82" w:rsidRPr="003C07FA" w:rsidTr="00521D02">
        <w:trPr>
          <w:trHeight w:val="350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347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330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278</w:t>
            </w:r>
          </w:p>
        </w:tc>
      </w:tr>
      <w:tr w:rsidR="00947A82" w:rsidRPr="003C07FA" w:rsidTr="00521D02">
        <w:trPr>
          <w:trHeight w:val="350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416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333</w:t>
            </w:r>
          </w:p>
        </w:tc>
      </w:tr>
      <w:tr w:rsidR="00947A82" w:rsidRPr="003C07FA" w:rsidTr="00521D02">
        <w:trPr>
          <w:trHeight w:val="346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488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464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390</w:t>
            </w:r>
          </w:p>
        </w:tc>
      </w:tr>
      <w:tr w:rsidR="00947A82" w:rsidRPr="003C07FA" w:rsidTr="00521D02">
        <w:trPr>
          <w:trHeight w:val="355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566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538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453</w:t>
            </w:r>
          </w:p>
        </w:tc>
      </w:tr>
      <w:tr w:rsidR="00947A82" w:rsidRPr="003C07FA" w:rsidTr="00521D02">
        <w:trPr>
          <w:trHeight w:val="346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644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612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515</w:t>
            </w:r>
          </w:p>
        </w:tc>
      </w:tr>
      <w:tr w:rsidR="00947A82" w:rsidRPr="003C07FA" w:rsidTr="00521D02">
        <w:trPr>
          <w:trHeight w:val="355"/>
          <w:jc w:val="center"/>
        </w:trPr>
        <w:tc>
          <w:tcPr>
            <w:tcW w:w="159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52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775</w:t>
            </w:r>
          </w:p>
        </w:tc>
        <w:tc>
          <w:tcPr>
            <w:tcW w:w="934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736</w:t>
            </w:r>
          </w:p>
        </w:tc>
        <w:tc>
          <w:tcPr>
            <w:tcW w:w="1423" w:type="pct"/>
          </w:tcPr>
          <w:p w:rsidR="00947A82" w:rsidRPr="003C07FA" w:rsidRDefault="00947A82" w:rsidP="00947A82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620</w:t>
            </w:r>
          </w:p>
        </w:tc>
      </w:tr>
      <w:tr w:rsidR="00947A82" w:rsidRPr="003C07FA" w:rsidTr="003C07FA">
        <w:trPr>
          <w:trHeight w:val="355"/>
          <w:jc w:val="center"/>
        </w:trPr>
        <w:tc>
          <w:tcPr>
            <w:tcW w:w="5000" w:type="pct"/>
            <w:gridSpan w:val="4"/>
          </w:tcPr>
          <w:p w:rsidR="00947A82" w:rsidRPr="003C07FA" w:rsidRDefault="00947A82" w:rsidP="003C07FA">
            <w:pPr>
              <w:pStyle w:val="Style9"/>
              <w:widowControl/>
              <w:jc w:val="both"/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Температура окружающей среды: 60 °</w:t>
            </w: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C</w:t>
            </w: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(другие температуры окружающей среды смотреть в </w:t>
            </w:r>
            <w:r w:rsidR="003C07FA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т</w:t>
            </w: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аблице </w:t>
            </w: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A</w:t>
            </w: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.4)</w:t>
            </w:r>
            <w:r w:rsidR="003C07FA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947A82" w:rsidRPr="003C07FA" w:rsidRDefault="003C07FA" w:rsidP="003C07FA">
            <w:pPr>
              <w:pStyle w:val="Style9"/>
              <w:widowControl/>
              <w:jc w:val="both"/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М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аксимальная температура </w:t>
            </w: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жилы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: 120 °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C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947A82" w:rsidRPr="003C07FA" w:rsidRDefault="003C07FA" w:rsidP="003C07FA">
            <w:pPr>
              <w:pStyle w:val="Style9"/>
              <w:widowControl/>
              <w:jc w:val="both"/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Примечание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val="kk-KZ" w:eastAsia="en-US"/>
              </w:rPr>
              <w:t>: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Ожидаемый период использования при максимальной температуре </w:t>
            </w:r>
            <w:r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жилы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120 °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C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максимальной температуре окружающей среды 90 °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C</w:t>
            </w:r>
            <w:r w:rsidR="00947A82" w:rsidRPr="003C07FA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ограничен до 20 000 часов.</w:t>
            </w:r>
          </w:p>
        </w:tc>
      </w:tr>
    </w:tbl>
    <w:p w:rsidR="00996277" w:rsidRDefault="00996277" w:rsidP="003C07FA">
      <w:pPr>
        <w:pStyle w:val="Style9"/>
        <w:widowControl/>
        <w:jc w:val="both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sectPr w:rsidR="00996277" w:rsidSect="00947A82">
          <w:headerReference w:type="even" r:id="rId51"/>
          <w:footerReference w:type="even" r:id="rId52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947A82" w:rsidRPr="003C07FA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Таблица 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>A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.4</w:t>
      </w:r>
      <w:r w:rsidR="003C07FA"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- </w:t>
      </w:r>
      <w:r w:rsidRPr="003C07FA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преобразования номинального тока для различных температур окружающей среды</w:t>
      </w:r>
    </w:p>
    <w:p w:rsidR="003C07FA" w:rsidRPr="00B55331" w:rsidRDefault="003C07FA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5179"/>
        <w:gridCol w:w="4541"/>
      </w:tblGrid>
      <w:tr w:rsidR="00947A82" w:rsidTr="0092794C">
        <w:trPr>
          <w:trHeight w:val="356"/>
          <w:jc w:val="center"/>
        </w:trPr>
        <w:tc>
          <w:tcPr>
            <w:tcW w:w="266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47A82" w:rsidRPr="00015B9A" w:rsidRDefault="00947A82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015B9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Температура окружающей среды, °C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47A82" w:rsidRPr="00015B9A" w:rsidRDefault="00947A82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015B9A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Коэффициент пересчёта</w:t>
            </w:r>
          </w:p>
        </w:tc>
      </w:tr>
      <w:tr w:rsidR="00947A82" w:rsidTr="0092794C">
        <w:trPr>
          <w:trHeight w:val="355"/>
          <w:jc w:val="center"/>
        </w:trPr>
        <w:tc>
          <w:tcPr>
            <w:tcW w:w="266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до 60</w:t>
            </w:r>
          </w:p>
        </w:tc>
        <w:tc>
          <w:tcPr>
            <w:tcW w:w="233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1,00</w:t>
            </w:r>
          </w:p>
        </w:tc>
      </w:tr>
      <w:tr w:rsidR="00947A82" w:rsidTr="003C07FA">
        <w:trPr>
          <w:trHeight w:val="346"/>
          <w:jc w:val="center"/>
        </w:trPr>
        <w:tc>
          <w:tcPr>
            <w:tcW w:w="2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0,92</w:t>
            </w:r>
          </w:p>
        </w:tc>
      </w:tr>
      <w:tr w:rsidR="00947A82" w:rsidTr="003C07FA">
        <w:trPr>
          <w:trHeight w:val="350"/>
          <w:jc w:val="center"/>
        </w:trPr>
        <w:tc>
          <w:tcPr>
            <w:tcW w:w="2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0,84</w:t>
            </w:r>
          </w:p>
        </w:tc>
      </w:tr>
      <w:tr w:rsidR="00947A82" w:rsidTr="003C07FA">
        <w:trPr>
          <w:trHeight w:val="370"/>
          <w:jc w:val="center"/>
        </w:trPr>
        <w:tc>
          <w:tcPr>
            <w:tcW w:w="2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3C07FA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C07FA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0,75</w:t>
            </w:r>
          </w:p>
        </w:tc>
      </w:tr>
    </w:tbl>
    <w:p w:rsidR="00947A82" w:rsidRDefault="00947A82" w:rsidP="00947A82">
      <w:pPr>
        <w:pStyle w:val="Style15"/>
        <w:widowControl/>
        <w:ind w:firstLine="720"/>
        <w:jc w:val="both"/>
        <w:rPr>
          <w:rStyle w:val="FontStyle58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3C07FA" w:rsidRDefault="00947A82" w:rsidP="00947A82">
      <w:pPr>
        <w:pStyle w:val="Style15"/>
        <w:widowControl/>
        <w:ind w:firstLine="720"/>
        <w:jc w:val="both"/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</w:pPr>
      <w:r w:rsidRPr="00521D02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Группы</w:t>
      </w:r>
    </w:p>
    <w:p w:rsidR="00947A82" w:rsidRPr="003C07FA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3C07F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Для групповой </w:t>
      </w:r>
      <w:r w:rsidR="00024097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прокладки</w:t>
      </w:r>
      <w:r w:rsidRPr="003C07F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должны применяться понижающие коэффициенты для номинального тока в соответствии с </w:t>
      </w:r>
      <w:r w:rsidRPr="003C07FA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HD</w:t>
      </w:r>
      <w:r w:rsidRPr="003C07F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60364-5-52:2011, </w:t>
      </w:r>
      <w:r w:rsidR="003C07F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т</w:t>
      </w:r>
      <w:r w:rsidRPr="003C07F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аблица </w:t>
      </w:r>
      <w:r w:rsidRPr="003C07FA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3C07F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.5</w:t>
      </w:r>
      <w:r w:rsidR="00791BEB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91BEB">
        <w:rPr>
          <w:rStyle w:val="FontStyle63"/>
          <w:rFonts w:ascii="Times New Roman" w:hAnsi="Times New Roman" w:cs="Times New Roman"/>
          <w:sz w:val="24"/>
          <w:szCs w:val="24"/>
          <w:highlight w:val="green"/>
          <w:lang w:eastAsia="en-US"/>
        </w:rPr>
        <w:t>2.17.</w:t>
      </w:r>
    </w:p>
    <w:p w:rsidR="00947A82" w:rsidRPr="003C07FA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</w:pPr>
      <w:r w:rsidRPr="003C07FA">
        <w:rPr>
          <w:rStyle w:val="FontStyle63"/>
          <w:rFonts w:ascii="Times New Roman" w:hAnsi="Times New Roman" w:cs="Times New Roman"/>
          <w:b/>
          <w:sz w:val="24"/>
          <w:szCs w:val="24"/>
          <w:lang w:eastAsia="en-US"/>
        </w:rPr>
        <w:t>Температура короткого замыкания</w:t>
      </w:r>
    </w:p>
    <w:p w:rsidR="00947A82" w:rsidRPr="003C07FA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3C07F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Допустимая температура короткого замыкания составляет 250 °</w:t>
      </w:r>
      <w:r w:rsidRPr="003C07FA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3C07FA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в течение 5 с.</w:t>
      </w:r>
    </w:p>
    <w:p w:rsidR="00947A82" w:rsidRPr="00017EA2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  <w:sectPr w:rsidR="00947A82" w:rsidRPr="00017EA2" w:rsidSect="00947A82">
          <w:headerReference w:type="default" r:id="rId53"/>
          <w:footerReference w:type="default" r:id="rId54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947A82" w:rsidRPr="00000FCD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000FCD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Приложение В</w:t>
      </w:r>
    </w:p>
    <w:p w:rsidR="00947A82" w:rsidRPr="00000FCD" w:rsidRDefault="00947A82" w:rsidP="00947A82">
      <w:pPr>
        <w:pStyle w:val="Style7"/>
        <w:widowControl/>
        <w:jc w:val="center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000FCD">
        <w:rPr>
          <w:rStyle w:val="FontStyle49"/>
          <w:rFonts w:ascii="Times New Roman" w:hAnsi="Times New Roman" w:cs="Times New Roman"/>
          <w:sz w:val="24"/>
          <w:szCs w:val="24"/>
          <w:lang w:eastAsia="en-US"/>
        </w:rPr>
        <w:t>(обязательное)</w:t>
      </w:r>
    </w:p>
    <w:p w:rsidR="00947A82" w:rsidRPr="00000FCD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bookmarkStart w:id="17" w:name="bookmark23"/>
    </w:p>
    <w:p w:rsidR="00947A82" w:rsidRPr="00000FCD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000FCD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 xml:space="preserve">Требования к </w:t>
      </w:r>
      <w:bookmarkEnd w:id="17"/>
      <w:r w:rsidR="0092794C" w:rsidRPr="00000FC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2794C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материалам изоляции и оболочки</w:t>
      </w:r>
    </w:p>
    <w:p w:rsidR="00947A82" w:rsidRPr="00000FCD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</w:p>
    <w:p w:rsidR="00000FCD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000FC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Таблица </w:t>
      </w:r>
      <w:r w:rsidRPr="00000FCD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000FC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.1</w:t>
      </w:r>
      <w:r w:rsidR="00024097" w:rsidRPr="00000FC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-</w:t>
      </w:r>
      <w:r w:rsidRPr="00000FC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Требования к </w:t>
      </w:r>
      <w:r w:rsidR="0092794C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материалам изоляции и оболочки</w:t>
      </w:r>
    </w:p>
    <w:p w:rsidR="0092794C" w:rsidRPr="00000FCD" w:rsidRDefault="0092794C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4389"/>
        <w:gridCol w:w="1464"/>
        <w:gridCol w:w="1937"/>
        <w:gridCol w:w="943"/>
        <w:gridCol w:w="947"/>
      </w:tblGrid>
      <w:tr w:rsidR="0092794C" w:rsidRPr="00000FCD" w:rsidTr="00791BEB">
        <w:trPr>
          <w:trHeight w:val="322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Испытания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Стандарт на метод испытаний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Тип </w:t>
            </w:r>
            <w:r w:rsidR="002D5090"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материала</w:t>
            </w:r>
          </w:p>
        </w:tc>
      </w:tr>
      <w:tr w:rsidR="0092794C" w:rsidRPr="00000FCD" w:rsidTr="00791BEB">
        <w:trPr>
          <w:trHeight w:val="322"/>
        </w:trPr>
        <w:tc>
          <w:tcPr>
            <w:tcW w:w="0" w:type="auto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2794C" w:rsidRPr="00791BEB" w:rsidRDefault="0092794C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2794C" w:rsidRPr="00791BEB" w:rsidRDefault="0092794C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2794C" w:rsidRPr="00791BEB" w:rsidRDefault="0092794C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изоляция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оболочка</w:t>
            </w:r>
          </w:p>
        </w:tc>
      </w:tr>
      <w:tr w:rsidR="0092794C" w:rsidRPr="00000FCD" w:rsidTr="00791BEB">
        <w:trPr>
          <w:trHeight w:val="317"/>
        </w:trPr>
        <w:tc>
          <w:tcPr>
            <w:tcW w:w="0" w:type="auto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2794C">
            <w:pPr>
              <w:pStyle w:val="Style31"/>
              <w:widowControl/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Механические характеристики</w:t>
            </w: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322"/>
        </w:trPr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1.1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Свойства до выдержки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c</w:t>
            </w:r>
            <w:proofErr w:type="spellEnd"/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EN 60811-501</w:t>
            </w: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307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1.1.1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Значения, которые необходимо получить для прочности на растяжение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312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92794C" w:rsidRDefault="0092794C" w:rsidP="0092794C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медиана,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менее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Н/мм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2794C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2794C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92794C" w:rsidRPr="00000FCD" w:rsidTr="00791BEB">
        <w:trPr>
          <w:trHeight w:val="312"/>
        </w:trPr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1.1.2 Значения, которые необходимо получить для удлинения при разрыве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175"/>
        </w:trPr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92794C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медиана,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менее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125</w:t>
            </w:r>
          </w:p>
        </w:tc>
      </w:tr>
      <w:tr w:rsidR="0092794C" w:rsidRPr="00000FCD" w:rsidTr="00791BEB">
        <w:trPr>
          <w:trHeight w:val="322"/>
        </w:trPr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2794C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1.2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Свойства после выдержки в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термостате</w:t>
            </w: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EN 60811-401</w:t>
            </w: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307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1.2.1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Условия испытания: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c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312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150 ± 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150 ± 2</w:t>
            </w:r>
          </w:p>
        </w:tc>
      </w:tr>
      <w:tr w:rsidR="0092794C" w:rsidRPr="00000FCD" w:rsidTr="00791BEB">
        <w:trPr>
          <w:trHeight w:val="307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 лечения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7×24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7×24</w:t>
            </w:r>
          </w:p>
        </w:tc>
      </w:tr>
      <w:tr w:rsidR="0092794C" w:rsidRPr="00000FCD" w:rsidTr="00791BEB">
        <w:trPr>
          <w:trHeight w:val="312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1.2.2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Значения, которые необходимо получить для прочности на растяжение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307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2794C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отклонение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более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-30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a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-30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a</w:t>
            </w:r>
            <w:proofErr w:type="spellEnd"/>
          </w:p>
        </w:tc>
      </w:tr>
      <w:tr w:rsidR="0092794C" w:rsidRPr="00000FCD" w:rsidTr="00791BEB">
        <w:trPr>
          <w:trHeight w:val="312"/>
        </w:trPr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1.2.3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Значения, которые необходимо получить для удлинения при разрыве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218"/>
        </w:trPr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2794C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отклонение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более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-30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a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-30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a</w:t>
            </w:r>
            <w:proofErr w:type="spellEnd"/>
          </w:p>
        </w:tc>
      </w:tr>
      <w:tr w:rsidR="0092794C" w:rsidRPr="00000FCD" w:rsidTr="00791BEB">
        <w:trPr>
          <w:trHeight w:val="317"/>
        </w:trPr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1.3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Испытание в горячем состоянии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c</w:t>
            </w:r>
            <w:proofErr w:type="spellEnd"/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EN 60811-507</w:t>
            </w: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312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1.3.1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Условия испытания: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312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250 ± 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250 ± 3</w:t>
            </w:r>
          </w:p>
        </w:tc>
      </w:tr>
      <w:tr w:rsidR="0092794C" w:rsidRPr="00000FCD" w:rsidTr="00791BEB">
        <w:trPr>
          <w:trHeight w:val="307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время под нагрузкой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мин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</w:tr>
      <w:tr w:rsidR="0092794C" w:rsidRPr="00000FCD" w:rsidTr="00791BEB">
        <w:trPr>
          <w:trHeight w:val="312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механическое воздействие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Н/см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</w:tr>
      <w:tr w:rsidR="0092794C" w:rsidRPr="00000FCD" w:rsidTr="00791BEB">
        <w:trPr>
          <w:trHeight w:val="307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1.3.2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Значения, которые необходимо получить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317"/>
        </w:trPr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92794C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удлинение под нагрузкой,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более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</w:tr>
      <w:tr w:rsidR="0092794C" w:rsidRPr="00000FCD" w:rsidTr="00791BEB">
        <w:trPr>
          <w:trHeight w:val="219"/>
        </w:trPr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2794C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постоянное удлинение после охлаждения,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более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</w:tr>
      <w:tr w:rsidR="0092794C" w:rsidRPr="00000FCD" w:rsidTr="00791BEB">
        <w:trPr>
          <w:trHeight w:val="528"/>
        </w:trPr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1.4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Термическая стойкость</w:t>
            </w: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EN 60216-1 и</w:t>
            </w:r>
          </w:p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EN 60216-2</w:t>
            </w: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000FCD" w:rsidTr="00791BEB">
        <w:trPr>
          <w:trHeight w:val="671"/>
        </w:trPr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1.4.1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Условия испытания: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  <w:t>c</w:t>
            </w:r>
          </w:p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Удлинение при разрыве должно быть выполнено.</w:t>
            </w:r>
          </w:p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-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температурный</w:t>
            </w:r>
            <w:proofErr w:type="spellEnd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индекс</w:t>
            </w:r>
            <w:proofErr w:type="spellEnd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, </w:t>
            </w:r>
            <w:r w:rsidR="00791BEB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соответствующий</w:t>
            </w:r>
            <w:proofErr w:type="spellEnd"/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20 000 ч.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≥ 120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≥ 120</w:t>
            </w:r>
          </w:p>
        </w:tc>
      </w:tr>
      <w:tr w:rsidR="0092794C" w:rsidRPr="00000FCD" w:rsidTr="00791BEB">
        <w:trPr>
          <w:trHeight w:val="284"/>
        </w:trPr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удлинение при разрыве, минимум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</w:tr>
      <w:tr w:rsidR="0092794C" w:rsidRPr="00000FCD" w:rsidTr="00791BEB">
        <w:trPr>
          <w:trHeight w:val="341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000FCD" w:rsidRDefault="0092794C" w:rsidP="0092794C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Испытание на холодное удлинение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EN 60811-505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000FCD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47A82" w:rsidRPr="00053FE4" w:rsidRDefault="00947A82" w:rsidP="00947A82">
      <w:pPr>
        <w:jc w:val="both"/>
        <w:rPr>
          <w:rFonts w:ascii="Times New Roman" w:hAnsi="Times New Roman" w:cs="Times New Roman"/>
          <w:sz w:val="28"/>
          <w:szCs w:val="28"/>
        </w:rPr>
        <w:sectPr w:rsidR="00947A82" w:rsidRPr="00053FE4" w:rsidSect="00947A82">
          <w:headerReference w:type="even" r:id="rId55"/>
          <w:footerReference w:type="even" r:id="rId56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tbl>
      <w:tblPr>
        <w:tblW w:w="5052" w:type="pct"/>
        <w:tblCellMar>
          <w:left w:w="40" w:type="dxa"/>
          <w:right w:w="40" w:type="dxa"/>
        </w:tblCellMar>
        <w:tblLook w:val="0000"/>
      </w:tblPr>
      <w:tblGrid>
        <w:gridCol w:w="4386"/>
        <w:gridCol w:w="1135"/>
        <w:gridCol w:w="1607"/>
        <w:gridCol w:w="1414"/>
        <w:gridCol w:w="1279"/>
      </w:tblGrid>
      <w:tr w:rsidR="0092794C" w:rsidRPr="0092794C" w:rsidTr="0092794C">
        <w:trPr>
          <w:trHeight w:val="341"/>
        </w:trPr>
        <w:tc>
          <w:tcPr>
            <w:tcW w:w="5000" w:type="pct"/>
            <w:gridSpan w:val="5"/>
            <w:tcBorders>
              <w:bottom w:val="single" w:sz="6" w:space="0" w:color="auto"/>
            </w:tcBorders>
          </w:tcPr>
          <w:p w:rsidR="0092794C" w:rsidRPr="0092794C" w:rsidRDefault="0092794C" w:rsidP="00947A82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i/>
                <w:sz w:val="22"/>
                <w:szCs w:val="22"/>
                <w:lang w:eastAsia="en-US"/>
              </w:rPr>
            </w:pPr>
            <w:r w:rsidRPr="0092794C">
              <w:rPr>
                <w:rStyle w:val="FontStyle57"/>
                <w:rFonts w:ascii="Times New Roman" w:hAnsi="Times New Roman" w:cs="Times New Roman"/>
                <w:b w:val="0"/>
                <w:i/>
                <w:sz w:val="22"/>
                <w:szCs w:val="22"/>
                <w:lang w:eastAsia="en-US"/>
              </w:rPr>
              <w:lastRenderedPageBreak/>
              <w:t xml:space="preserve">окончание таблицы </w:t>
            </w:r>
            <w:r w:rsidRPr="0092794C">
              <w:rPr>
                <w:rStyle w:val="FontStyle58"/>
                <w:rFonts w:ascii="Times New Roman" w:hAnsi="Times New Roman" w:cs="Times New Roman"/>
                <w:b w:val="0"/>
                <w:i/>
                <w:sz w:val="22"/>
                <w:szCs w:val="22"/>
                <w:lang w:val="en-US" w:eastAsia="en-US"/>
              </w:rPr>
              <w:t>B</w:t>
            </w:r>
            <w:r w:rsidRPr="0092794C">
              <w:rPr>
                <w:rStyle w:val="FontStyle58"/>
                <w:rFonts w:ascii="Times New Roman" w:hAnsi="Times New Roman" w:cs="Times New Roman"/>
                <w:b w:val="0"/>
                <w:i/>
                <w:sz w:val="22"/>
                <w:szCs w:val="22"/>
                <w:lang w:eastAsia="en-US"/>
              </w:rPr>
              <w:t>.1</w:t>
            </w:r>
          </w:p>
        </w:tc>
      </w:tr>
      <w:tr w:rsidR="0092794C" w:rsidRPr="0092794C" w:rsidTr="00791BEB">
        <w:trPr>
          <w:trHeight w:val="317"/>
        </w:trPr>
        <w:tc>
          <w:tcPr>
            <w:tcW w:w="22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Испытания</w:t>
            </w:r>
          </w:p>
        </w:tc>
        <w:tc>
          <w:tcPr>
            <w:tcW w:w="5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Единица</w:t>
            </w:r>
          </w:p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8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Стандарт метода испытаний</w:t>
            </w:r>
          </w:p>
        </w:tc>
        <w:tc>
          <w:tcPr>
            <w:tcW w:w="13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Тип </w:t>
            </w:r>
            <w:r w:rsidR="002D5090"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материала</w:t>
            </w:r>
          </w:p>
        </w:tc>
      </w:tr>
      <w:tr w:rsidR="0092794C" w:rsidRPr="0092794C" w:rsidTr="00791BEB">
        <w:trPr>
          <w:trHeight w:val="331"/>
        </w:trPr>
        <w:tc>
          <w:tcPr>
            <w:tcW w:w="2233" w:type="pct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8" w:type="pct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изоляция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794C" w:rsidRPr="00791BEB" w:rsidRDefault="0092794C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оболочка</w:t>
            </w:r>
          </w:p>
        </w:tc>
      </w:tr>
      <w:tr w:rsidR="0092794C" w:rsidRPr="0092794C" w:rsidTr="0092794C">
        <w:trPr>
          <w:trHeight w:val="326"/>
        </w:trPr>
        <w:tc>
          <w:tcPr>
            <w:tcW w:w="2233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1.5.1 Условия испытания: </w:t>
            </w:r>
            <w:proofErr w:type="spellStart"/>
            <w:r w:rsidRPr="0092794C"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c</w:t>
            </w:r>
            <w:proofErr w:type="spellEnd"/>
          </w:p>
        </w:tc>
        <w:tc>
          <w:tcPr>
            <w:tcW w:w="578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doub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2794C" w:rsidRPr="0092794C" w:rsidRDefault="0092794C" w:rsidP="00947A82">
            <w:pPr>
              <w:pStyle w:val="Style14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92794C" w:rsidTr="0092794C">
        <w:trPr>
          <w:trHeight w:val="312"/>
        </w:trPr>
        <w:tc>
          <w:tcPr>
            <w:tcW w:w="2233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578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818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минус </w:t>
            </w: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40 ± 2</w:t>
            </w:r>
          </w:p>
        </w:tc>
        <w:tc>
          <w:tcPr>
            <w:tcW w:w="650" w:type="pc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минус </w:t>
            </w: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40 ± 2</w:t>
            </w:r>
          </w:p>
        </w:tc>
      </w:tr>
      <w:tr w:rsidR="0092794C" w:rsidRPr="0092794C" w:rsidTr="0092794C">
        <w:trPr>
          <w:trHeight w:val="307"/>
        </w:trPr>
        <w:tc>
          <w:tcPr>
            <w:tcW w:w="223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</w:t>
            </w:r>
          </w:p>
        </w:tc>
        <w:tc>
          <w:tcPr>
            <w:tcW w:w="57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81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proofErr w:type="spellStart"/>
            <w:r w:rsidRPr="0092794C"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b</w:t>
            </w:r>
            <w:proofErr w:type="spellEnd"/>
          </w:p>
        </w:tc>
        <w:tc>
          <w:tcPr>
            <w:tcW w:w="65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794C" w:rsidRPr="0092794C" w:rsidRDefault="0092794C" w:rsidP="00000FCD">
            <w:pPr>
              <w:pStyle w:val="Style4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proofErr w:type="spellStart"/>
            <w:r w:rsidRPr="0092794C"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b</w:t>
            </w:r>
            <w:proofErr w:type="spellEnd"/>
          </w:p>
        </w:tc>
      </w:tr>
      <w:tr w:rsidR="0092794C" w:rsidRPr="0092794C" w:rsidTr="0092794C">
        <w:trPr>
          <w:trHeight w:val="312"/>
        </w:trPr>
        <w:tc>
          <w:tcPr>
            <w:tcW w:w="223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1.5.2 Значения, которые необходимо получить: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92794C" w:rsidTr="0092794C">
        <w:trPr>
          <w:trHeight w:val="204"/>
        </w:trPr>
        <w:tc>
          <w:tcPr>
            <w:tcW w:w="223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92794C" w:rsidRDefault="0092794C" w:rsidP="0092794C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удлинение при разрыве,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менее</w:t>
            </w:r>
          </w:p>
        </w:tc>
        <w:tc>
          <w:tcPr>
            <w:tcW w:w="57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1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65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30</w:t>
            </w:r>
          </w:p>
        </w:tc>
      </w:tr>
      <w:tr w:rsidR="0092794C" w:rsidRPr="0092794C" w:rsidTr="0092794C">
        <w:trPr>
          <w:trHeight w:val="283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1.6 Стойкость оплетки к кислотным и щелочным растворам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EN 60811-404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92794C" w:rsidTr="0092794C">
        <w:trPr>
          <w:trHeight w:val="1014"/>
        </w:trPr>
        <w:tc>
          <w:tcPr>
            <w:tcW w:w="223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1.6.1 Условия испытания:</w:t>
            </w:r>
          </w:p>
          <w:p w:rsidR="0092794C" w:rsidRPr="0092794C" w:rsidRDefault="0092794C" w:rsidP="00947A82">
            <w:pPr>
              <w:pStyle w:val="Style28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кислотный раствор: </w:t>
            </w: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N</w:t>
            </w: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-щавелевая кислота</w:t>
            </w:r>
          </w:p>
          <w:p w:rsidR="0092794C" w:rsidRPr="0092794C" w:rsidRDefault="0092794C" w:rsidP="00947A82">
            <w:pPr>
              <w:pStyle w:val="Style28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щелочной раствор: </w:t>
            </w: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N</w:t>
            </w: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proofErr w:type="spellStart"/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гидроксид</w:t>
            </w:r>
            <w:proofErr w:type="spellEnd"/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натрия</w:t>
            </w:r>
          </w:p>
          <w:p w:rsidR="0092794C" w:rsidRPr="0092794C" w:rsidRDefault="0092794C" w:rsidP="00947A82">
            <w:pPr>
              <w:pStyle w:val="Style28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  <w:p w:rsidR="0092794C" w:rsidRPr="0092794C" w:rsidRDefault="0092794C" w:rsidP="00947A82">
            <w:pPr>
              <w:pStyle w:val="Style28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 лечения</w:t>
            </w:r>
          </w:p>
        </w:tc>
        <w:tc>
          <w:tcPr>
            <w:tcW w:w="57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Default="0092794C" w:rsidP="00000FCD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92794C" w:rsidRDefault="0092794C" w:rsidP="00000FCD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92794C" w:rsidRDefault="0092794C" w:rsidP="00000FCD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92794C" w:rsidRPr="0092794C" w:rsidRDefault="0092794C" w:rsidP="00000FCD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  <w:p w:rsidR="0092794C" w:rsidRPr="0092794C" w:rsidRDefault="0092794C" w:rsidP="00000FCD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81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794C" w:rsidRDefault="0092794C" w:rsidP="00000FCD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92794C" w:rsidRDefault="0092794C" w:rsidP="00000FCD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92794C" w:rsidRDefault="0092794C" w:rsidP="00000FCD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92794C" w:rsidRPr="0092794C" w:rsidRDefault="0092794C" w:rsidP="00000FCD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23</w:t>
            </w:r>
          </w:p>
          <w:p w:rsidR="0092794C" w:rsidRPr="0092794C" w:rsidRDefault="0092794C" w:rsidP="0092794C">
            <w:pPr>
              <w:pStyle w:val="Style37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×</w:t>
            </w: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24</w:t>
            </w:r>
          </w:p>
        </w:tc>
      </w:tr>
      <w:tr w:rsidR="0092794C" w:rsidRPr="0092794C" w:rsidTr="0092794C">
        <w:trPr>
          <w:trHeight w:val="624"/>
        </w:trPr>
        <w:tc>
          <w:tcPr>
            <w:tcW w:w="223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7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1.6.2 Значения, которые необходимо получить для прочности на растяжение </w:t>
            </w:r>
          </w:p>
          <w:p w:rsidR="0092794C" w:rsidRPr="0092794C" w:rsidRDefault="0092794C" w:rsidP="00947A82">
            <w:pPr>
              <w:pStyle w:val="Style37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вариация, максимум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94C" w:rsidRPr="0092794C" w:rsidRDefault="0092794C" w:rsidP="0092794C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94C" w:rsidRPr="0092794C" w:rsidRDefault="0092794C" w:rsidP="0092794C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94C" w:rsidRPr="0092794C" w:rsidRDefault="0092794C" w:rsidP="0092794C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794C" w:rsidRPr="0092794C" w:rsidRDefault="0092794C" w:rsidP="0092794C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± 30</w:t>
            </w:r>
          </w:p>
        </w:tc>
      </w:tr>
      <w:tr w:rsidR="0092794C" w:rsidRPr="0092794C" w:rsidTr="0092794C">
        <w:trPr>
          <w:trHeight w:val="390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1.6.3 Значения, которые необходимо получить для удлинения при разрыве, минимум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94C" w:rsidRPr="0092794C" w:rsidRDefault="0092794C" w:rsidP="0092794C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94C" w:rsidRPr="0092794C" w:rsidRDefault="0092794C" w:rsidP="0092794C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94C" w:rsidRPr="0092794C" w:rsidRDefault="0092794C" w:rsidP="0092794C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794C" w:rsidRPr="0092794C" w:rsidRDefault="0092794C" w:rsidP="0092794C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</w:tr>
      <w:tr w:rsidR="0092794C" w:rsidRPr="0092794C" w:rsidTr="0092794C">
        <w:trPr>
          <w:trHeight w:val="268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1.7 Испытание на совместимость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EN 60811-401, 4.2.3.4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92794C" w:rsidTr="0092794C">
        <w:trPr>
          <w:trHeight w:val="312"/>
        </w:trPr>
        <w:tc>
          <w:tcPr>
            <w:tcW w:w="223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1.7.1 Условия испытания: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92794C" w:rsidTr="0092794C">
        <w:trPr>
          <w:trHeight w:val="312"/>
        </w:trPr>
        <w:tc>
          <w:tcPr>
            <w:tcW w:w="2233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температура</w:t>
            </w:r>
          </w:p>
        </w:tc>
        <w:tc>
          <w:tcPr>
            <w:tcW w:w="578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°C</w:t>
            </w:r>
          </w:p>
        </w:tc>
        <w:tc>
          <w:tcPr>
            <w:tcW w:w="818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135 ± 2</w:t>
            </w:r>
          </w:p>
        </w:tc>
        <w:tc>
          <w:tcPr>
            <w:tcW w:w="650" w:type="pc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135 ± 2</w:t>
            </w:r>
          </w:p>
        </w:tc>
      </w:tr>
      <w:tr w:rsidR="0092794C" w:rsidRPr="0092794C" w:rsidTr="0092794C">
        <w:trPr>
          <w:trHeight w:val="307"/>
        </w:trPr>
        <w:tc>
          <w:tcPr>
            <w:tcW w:w="223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- продолжительность лечения</w:t>
            </w:r>
          </w:p>
        </w:tc>
        <w:tc>
          <w:tcPr>
            <w:tcW w:w="57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81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EF7AF1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7×24</w:t>
            </w:r>
          </w:p>
        </w:tc>
        <w:tc>
          <w:tcPr>
            <w:tcW w:w="65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794C" w:rsidRPr="0092794C" w:rsidRDefault="0092794C" w:rsidP="00EF7AF1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7×24</w:t>
            </w:r>
          </w:p>
        </w:tc>
      </w:tr>
      <w:tr w:rsidR="0092794C" w:rsidRPr="0092794C" w:rsidTr="0092794C">
        <w:trPr>
          <w:trHeight w:val="312"/>
        </w:trPr>
        <w:tc>
          <w:tcPr>
            <w:tcW w:w="223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1.7.2 Значения, которые необходимо получить для прочности на растяжение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92794C" w:rsidTr="0092794C">
        <w:trPr>
          <w:trHeight w:val="307"/>
        </w:trPr>
        <w:tc>
          <w:tcPr>
            <w:tcW w:w="223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794D1F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</w:t>
            </w:r>
            <w:r w:rsidR="00794D1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отклонение</w:t>
            </w: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</w:t>
            </w:r>
            <w:r w:rsidR="00794D1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более</w:t>
            </w:r>
          </w:p>
        </w:tc>
        <w:tc>
          <w:tcPr>
            <w:tcW w:w="57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1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± 30</w:t>
            </w:r>
          </w:p>
        </w:tc>
        <w:tc>
          <w:tcPr>
            <w:tcW w:w="65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794C" w:rsidRPr="00794D1F" w:rsidRDefault="0092794C" w:rsidP="00000FCD">
            <w:pPr>
              <w:pStyle w:val="Style31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794D1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-30 </w:t>
            </w:r>
            <w:proofErr w:type="spellStart"/>
            <w:r w:rsidRPr="00794D1F"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a</w:t>
            </w:r>
            <w:proofErr w:type="spellEnd"/>
          </w:p>
        </w:tc>
      </w:tr>
      <w:tr w:rsidR="0092794C" w:rsidRPr="0092794C" w:rsidTr="0092794C">
        <w:trPr>
          <w:trHeight w:val="312"/>
        </w:trPr>
        <w:tc>
          <w:tcPr>
            <w:tcW w:w="223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1.7.3 Значения, которые необходимо получить для удлинения при разрыве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2794C" w:rsidRPr="00794D1F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94C" w:rsidRPr="0092794C" w:rsidTr="0092794C">
        <w:trPr>
          <w:trHeight w:val="336"/>
        </w:trPr>
        <w:tc>
          <w:tcPr>
            <w:tcW w:w="223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794D1F" w:rsidP="00947A82">
            <w:pPr>
              <w:pStyle w:val="Style31"/>
              <w:widowControl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отклонение</w:t>
            </w: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</w:t>
            </w:r>
            <w:r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не более</w:t>
            </w:r>
          </w:p>
        </w:tc>
        <w:tc>
          <w:tcPr>
            <w:tcW w:w="57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1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14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94C" w:rsidRPr="0092794C" w:rsidRDefault="0092794C" w:rsidP="00000FCD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>± 30</w:t>
            </w:r>
          </w:p>
        </w:tc>
        <w:tc>
          <w:tcPr>
            <w:tcW w:w="65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794C" w:rsidRPr="00794D1F" w:rsidRDefault="0092794C" w:rsidP="00000FCD">
            <w:pPr>
              <w:pStyle w:val="Style31"/>
              <w:widowControl/>
              <w:jc w:val="center"/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val="en-US" w:eastAsia="en-US"/>
              </w:rPr>
            </w:pPr>
            <w:r w:rsidRPr="00794D1F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-30 </w:t>
            </w:r>
            <w:proofErr w:type="spellStart"/>
            <w:r w:rsidRPr="00794D1F"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a</w:t>
            </w:r>
            <w:proofErr w:type="spellEnd"/>
          </w:p>
        </w:tc>
      </w:tr>
      <w:tr w:rsidR="0092794C" w:rsidRPr="0092794C" w:rsidTr="0092794C">
        <w:trPr>
          <w:trHeight w:val="33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2794C" w:rsidRPr="00794D1F" w:rsidRDefault="0092794C" w:rsidP="00794D1F">
            <w:pPr>
              <w:pStyle w:val="Style1"/>
              <w:widowControl/>
              <w:pBdr>
                <w:bottom w:val="single" w:sz="4" w:space="1" w:color="auto"/>
              </w:pBdr>
              <w:jc w:val="both"/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92794C"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a</w:t>
            </w:r>
            <w:proofErr w:type="spellEnd"/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794D1F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Не определено положительное значение для </w:t>
            </w:r>
            <w:r w:rsidR="00794D1F" w:rsidRPr="00794D1F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отклонения</w:t>
            </w:r>
            <w:r w:rsidRPr="00794D1F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</w:p>
          <w:p w:rsidR="0092794C" w:rsidRPr="00794D1F" w:rsidRDefault="0092794C" w:rsidP="00794D1F">
            <w:pPr>
              <w:pStyle w:val="Style1"/>
              <w:widowControl/>
              <w:pBdr>
                <w:bottom w:val="single" w:sz="4" w:space="1" w:color="auto"/>
              </w:pBdr>
              <w:jc w:val="both"/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92794C"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b</w:t>
            </w:r>
            <w:proofErr w:type="spellEnd"/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794D1F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Смотреть метод испытаний в столбце 4.</w:t>
            </w:r>
          </w:p>
          <w:p w:rsidR="0092794C" w:rsidRPr="0092794C" w:rsidRDefault="0092794C" w:rsidP="00791BEB">
            <w:pPr>
              <w:pStyle w:val="Style1"/>
              <w:widowControl/>
              <w:pBdr>
                <w:bottom w:val="single" w:sz="4" w:space="1" w:color="auto"/>
              </w:pBdr>
              <w:jc w:val="both"/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92794C">
              <w:rPr>
                <w:rStyle w:val="FontStyle55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c</w:t>
            </w:r>
            <w:proofErr w:type="spellEnd"/>
            <w:r w:rsidRPr="0092794C">
              <w:rPr>
                <w:rStyle w:val="FontStyle59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794D1F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Это испытание проводят на </w:t>
            </w:r>
            <w:r w:rsidR="00791BEB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образцах</w:t>
            </w:r>
            <w:r w:rsidRPr="00794D1F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изоляции и </w:t>
            </w:r>
            <w:r w:rsidR="00794D1F" w:rsidRPr="00794D1F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оболочки</w:t>
            </w:r>
            <w:r w:rsidRPr="00794D1F">
              <w:rPr>
                <w:rStyle w:val="FontStyle59"/>
                <w:rFonts w:ascii="Times New Roman" w:hAnsi="Times New Roman" w:cs="Times New Roman"/>
                <w:sz w:val="20"/>
                <w:szCs w:val="20"/>
                <w:lang w:eastAsia="en-US"/>
              </w:rPr>
              <w:t>, полученных из готовых кабелей</w:t>
            </w:r>
          </w:p>
        </w:tc>
      </w:tr>
    </w:tbl>
    <w:p w:rsidR="00947A82" w:rsidRDefault="00947A82" w:rsidP="00947A82">
      <w:pPr>
        <w:pStyle w:val="Style1"/>
        <w:widowControl/>
        <w:jc w:val="both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017EA2" w:rsidRDefault="00947A82" w:rsidP="00947A82">
      <w:pPr>
        <w:pStyle w:val="Style1"/>
        <w:widowControl/>
        <w:jc w:val="both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  <w:sectPr w:rsidR="00947A82" w:rsidRPr="00017EA2" w:rsidSect="00947A82">
          <w:headerReference w:type="default" r:id="rId57"/>
          <w:footerReference w:type="default" r:id="rId58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947A82" w:rsidRPr="00000FCD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000FCD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Приложение C</w:t>
      </w:r>
    </w:p>
    <w:p w:rsidR="00947A82" w:rsidRPr="00000FCD" w:rsidRDefault="00947A82" w:rsidP="00947A82">
      <w:pPr>
        <w:pStyle w:val="Style7"/>
        <w:widowControl/>
        <w:jc w:val="center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000FCD">
        <w:rPr>
          <w:rStyle w:val="FontStyle49"/>
          <w:rFonts w:ascii="Times New Roman" w:hAnsi="Times New Roman" w:cs="Times New Roman"/>
          <w:sz w:val="24"/>
          <w:szCs w:val="24"/>
          <w:lang w:eastAsia="en-US"/>
        </w:rPr>
        <w:t>(обязательное)</w:t>
      </w:r>
    </w:p>
    <w:p w:rsidR="00947A82" w:rsidRPr="00000FCD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sz w:val="24"/>
          <w:szCs w:val="24"/>
          <w:lang w:eastAsia="en-US"/>
        </w:rPr>
      </w:pPr>
    </w:p>
    <w:p w:rsidR="00947A82" w:rsidRPr="00000FCD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000FCD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>Испытание на воздействие</w:t>
      </w:r>
      <w:r w:rsidR="00794D1F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 xml:space="preserve"> низкой температуры</w:t>
      </w:r>
    </w:p>
    <w:p w:rsidR="00947A82" w:rsidRPr="00000FCD" w:rsidRDefault="00947A82" w:rsidP="00947A82">
      <w:pPr>
        <w:pStyle w:val="Style6"/>
        <w:widowControl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bookmarkStart w:id="18" w:name="bookmark24"/>
    </w:p>
    <w:p w:rsidR="00947A82" w:rsidRPr="00000FCD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Испытание на холодное воздействие проводят при температуре </w:t>
      </w:r>
      <w:r w:rsidR="00794D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минус 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40 °С в соответствии с 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EN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60811-506, но масса молотка, масса стальной промежуточной детали и высота должны соответствовать </w:t>
      </w:r>
      <w:r w:rsidR="00794D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т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аблице С.1.</w:t>
      </w:r>
    </w:p>
    <w:bookmarkEnd w:id="18"/>
    <w:p w:rsidR="00947A82" w:rsidRPr="00000FCD" w:rsidRDefault="00947A82" w:rsidP="00947A82">
      <w:pPr>
        <w:pStyle w:val="Style15"/>
        <w:widowControl/>
        <w:jc w:val="both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</w:p>
    <w:p w:rsidR="00947A82" w:rsidRDefault="00947A82" w:rsidP="00947A82">
      <w:pPr>
        <w:pStyle w:val="Style15"/>
        <w:widowControl/>
        <w:jc w:val="center"/>
        <w:rPr>
          <w:rStyle w:val="FontStyle61"/>
          <w:rFonts w:ascii="Times New Roman" w:hAnsi="Times New Roman" w:cs="Times New Roman"/>
          <w:sz w:val="24"/>
          <w:szCs w:val="24"/>
          <w:lang w:eastAsia="en-US"/>
        </w:rPr>
      </w:pPr>
      <w:r w:rsidRPr="00000FC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Таблица </w:t>
      </w:r>
      <w:r w:rsidRPr="00000FCD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="00794D1F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.1-</w:t>
      </w:r>
      <w:r w:rsidRPr="00000FCD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Параметры испытания на </w:t>
      </w:r>
      <w:r w:rsidR="00794D1F" w:rsidRPr="00000FCD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>воздействие</w:t>
      </w:r>
      <w:r w:rsidR="00794D1F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 xml:space="preserve"> низкой температуры</w:t>
      </w:r>
    </w:p>
    <w:p w:rsidR="00000FCD" w:rsidRPr="00000FCD" w:rsidRDefault="00000FCD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017"/>
        <w:gridCol w:w="1985"/>
        <w:gridCol w:w="3260"/>
        <w:gridCol w:w="1458"/>
      </w:tblGrid>
      <w:tr w:rsidR="00947A82" w:rsidRPr="00000FCD" w:rsidTr="00791BEB">
        <w:trPr>
          <w:trHeight w:val="638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47A82" w:rsidRPr="00791BEB" w:rsidRDefault="00947A82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Диаметр кабеля (D),</w:t>
            </w:r>
            <w:r w:rsidR="00000FCD"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47A82" w:rsidRPr="00791BEB" w:rsidRDefault="00947A82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Масса молотка,</w:t>
            </w:r>
            <w:r w:rsidR="00000FCD"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67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47A82" w:rsidRPr="00791BEB" w:rsidRDefault="00947A82" w:rsidP="00791BEB">
            <w:pPr>
              <w:pStyle w:val="Style20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Масса стальной промежуточной детали, г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47A82" w:rsidRPr="00791BEB" w:rsidRDefault="00947A82" w:rsidP="00791BEB">
            <w:pPr>
              <w:pStyle w:val="Style26"/>
              <w:widowControl/>
              <w:jc w:val="center"/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Высота,</w:t>
            </w:r>
            <w:r w:rsidR="00000FCD"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791BEB">
              <w:rPr>
                <w:rStyle w:val="FontStyle5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мм</w:t>
            </w:r>
          </w:p>
        </w:tc>
      </w:tr>
      <w:tr w:rsidR="00947A82" w:rsidRPr="00000FCD" w:rsidTr="00791BEB">
        <w:trPr>
          <w:trHeight w:val="341"/>
        </w:trPr>
        <w:tc>
          <w:tcPr>
            <w:tcW w:w="155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D &lt; 15</w:t>
            </w:r>
          </w:p>
        </w:tc>
        <w:tc>
          <w:tcPr>
            <w:tcW w:w="102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1 000</w:t>
            </w:r>
          </w:p>
        </w:tc>
        <w:tc>
          <w:tcPr>
            <w:tcW w:w="167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75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947A82" w:rsidRPr="00000FCD" w:rsidTr="00791BEB">
        <w:trPr>
          <w:trHeight w:val="341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15 &lt; D ≤ 25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1 500</w:t>
            </w:r>
          </w:p>
        </w:tc>
        <w:tc>
          <w:tcPr>
            <w:tcW w:w="1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</w:tr>
      <w:tr w:rsidR="00947A82" w:rsidRPr="00000FCD" w:rsidTr="00791BEB">
        <w:trPr>
          <w:trHeight w:val="360"/>
        </w:trPr>
        <w:tc>
          <w:tcPr>
            <w:tcW w:w="1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D &gt; 25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2 000</w:t>
            </w:r>
          </w:p>
        </w:tc>
        <w:tc>
          <w:tcPr>
            <w:tcW w:w="1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A82" w:rsidRPr="00000FCD" w:rsidRDefault="00947A82" w:rsidP="00947A82">
            <w:pPr>
              <w:pStyle w:val="Style31"/>
              <w:widowControl/>
              <w:jc w:val="center"/>
              <w:rPr>
                <w:rStyle w:val="FontStyle5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FCD">
              <w:rPr>
                <w:rStyle w:val="FontStyle59"/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</w:tr>
    </w:tbl>
    <w:p w:rsidR="00947A82" w:rsidRDefault="00947A82" w:rsidP="00947A82">
      <w:pPr>
        <w:pStyle w:val="Style6"/>
        <w:widowControl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000FCD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Кабель следует осматривать </w:t>
      </w:r>
      <w:r w:rsidR="00794D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без применения увеличительных приборов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 Не должно быть определено ни одной трещины.</w:t>
      </w:r>
    </w:p>
    <w:p w:rsidR="00947A82" w:rsidRPr="00017EA2" w:rsidRDefault="00947A82" w:rsidP="00947A82">
      <w:pPr>
        <w:pStyle w:val="Style6"/>
        <w:widowControl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  <w:sectPr w:rsidR="00947A82" w:rsidRPr="00017EA2" w:rsidSect="00947A82">
          <w:headerReference w:type="even" r:id="rId59"/>
          <w:footerReference w:type="even" r:id="rId60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947A82" w:rsidRPr="00000FCD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000FCD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Приложение </w:t>
      </w:r>
      <w:r w:rsidRPr="00000FCD">
        <w:rPr>
          <w:rStyle w:val="FontStyle61"/>
          <w:rFonts w:ascii="Times New Roman" w:hAnsi="Times New Roman" w:cs="Times New Roman"/>
          <w:b/>
          <w:sz w:val="24"/>
          <w:szCs w:val="24"/>
          <w:lang w:val="en-US" w:eastAsia="en-US"/>
        </w:rPr>
        <w:t>D</w:t>
      </w:r>
    </w:p>
    <w:p w:rsidR="00947A82" w:rsidRPr="00000FCD" w:rsidRDefault="00947A82" w:rsidP="00947A82">
      <w:pPr>
        <w:pStyle w:val="Style7"/>
        <w:widowControl/>
        <w:jc w:val="center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000FCD">
        <w:rPr>
          <w:rStyle w:val="FontStyle49"/>
          <w:rFonts w:ascii="Times New Roman" w:hAnsi="Times New Roman" w:cs="Times New Roman"/>
          <w:sz w:val="24"/>
          <w:szCs w:val="24"/>
          <w:lang w:eastAsia="en-US"/>
        </w:rPr>
        <w:t>(обязательное)</w:t>
      </w:r>
    </w:p>
    <w:p w:rsidR="00947A82" w:rsidRPr="00000FCD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sz w:val="24"/>
          <w:szCs w:val="24"/>
          <w:lang w:eastAsia="en-US"/>
        </w:rPr>
      </w:pPr>
    </w:p>
    <w:p w:rsidR="00947A82" w:rsidRPr="00000FCD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794D1F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>Динамическ</w:t>
      </w:r>
      <w:r w:rsidR="00794D1F" w:rsidRPr="00794D1F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>ая</w:t>
      </w:r>
      <w:r w:rsidRPr="00794D1F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794D1F" w:rsidRPr="00794D1F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>проницаемость</w:t>
      </w:r>
    </w:p>
    <w:p w:rsidR="00947A82" w:rsidRPr="00000FCD" w:rsidRDefault="00947A82" w:rsidP="00947A82">
      <w:pPr>
        <w:pStyle w:val="Style6"/>
        <w:widowControl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bookmarkStart w:id="19" w:name="bookmark25"/>
    </w:p>
    <w:p w:rsidR="00947A82" w:rsidRPr="00000FCD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Испытательная установка, подходящая для испытания на растяжение (или эквивалентная установка), должна работать в режиме давления и должна быть оснащена измерительным устройством, способным записать силу зондирования иглы из пружинной стали через изоляцию или </w:t>
      </w:r>
      <w:r w:rsidR="00791BEB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оболочку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готового кабеля (смотреть </w:t>
      </w:r>
      <w:r w:rsidR="00F013EC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р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исунок 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.1; испытание проводить краем иглы, а не острием). Должна быть добавлена цепь с низким напряжением, которая прерывается в момент прокола иглой </w:t>
      </w:r>
      <w:r w:rsidR="00794D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оболочки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и изоляции и контакта с проводником.</w:t>
      </w:r>
    </w:p>
    <w:p w:rsidR="00947A82" w:rsidRPr="00000FCD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Испытание проводить при комнатной температуре. Сила, прилагаемая к игле, должна непрерывно увеличиваться со скоростью 1 Н/с до тех пор, пока не будет достигнут контакт с </w:t>
      </w:r>
      <w:r w:rsidR="00794D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жилой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. На каждой пробе провести четыре испытания и записать силу в момент контакта. После каждого испытания </w:t>
      </w:r>
      <w:r w:rsidR="00794D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образец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переместить вперёд и поворачивать по часовой стрелке на 90°.</w:t>
      </w:r>
    </w:p>
    <w:p w:rsidR="00947A82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</w:pP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Среднее значение результатов четырёх испытаний должно быть не меньше минимального значения </w:t>
      </w:r>
      <w:proofErr w:type="spellStart"/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F</w:t>
      </w:r>
      <w:r w:rsidRPr="00791BEB">
        <w:rPr>
          <w:rStyle w:val="FontStyle63"/>
          <w:rFonts w:ascii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, определяемого по следующей формуле</w:t>
      </w:r>
      <w:r w:rsidR="00794D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:</w:t>
      </w:r>
    </w:p>
    <w:bookmarkEnd w:id="19"/>
    <w:p w:rsidR="00947A82" w:rsidRDefault="00947A82" w:rsidP="00000FCD">
      <w:pPr>
        <w:pStyle w:val="Style6"/>
        <w:widowControl/>
        <w:ind w:firstLine="720"/>
        <w:jc w:val="center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363980" cy="3810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724050" name="Picture 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A82" w:rsidRPr="00000FCD" w:rsidRDefault="00794D1F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где,</w:t>
      </w:r>
    </w:p>
    <w:p w:rsidR="00947A82" w:rsidRPr="00000FCD" w:rsidRDefault="00947A82" w:rsidP="00947A82">
      <w:pPr>
        <w:pStyle w:val="Style18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000FCD">
        <w:rPr>
          <w:rStyle w:val="FontStyle55"/>
          <w:rFonts w:ascii="Times New Roman" w:hAnsi="Times New Roman" w:cs="Times New Roman"/>
          <w:i/>
          <w:sz w:val="24"/>
          <w:szCs w:val="24"/>
          <w:lang w:val="en-US" w:eastAsia="en-US"/>
        </w:rPr>
        <w:t>F</w:t>
      </w:r>
      <w:r w:rsidRPr="00000FCD">
        <w:rPr>
          <w:rStyle w:val="FontStyle55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min</w:t>
      </w:r>
      <w:proofErr w:type="spellEnd"/>
      <w:r w:rsidRPr="00000FC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-</w:t>
      </w:r>
      <w:r w:rsidRPr="00000FCD">
        <w:rPr>
          <w:rStyle w:val="FontStyle55"/>
          <w:rFonts w:ascii="Times New Roman" w:hAnsi="Times New Roman" w:cs="Times New Roman"/>
          <w:sz w:val="24"/>
          <w:szCs w:val="24"/>
          <w:vertAlign w:val="subscript"/>
          <w:lang w:eastAsia="en-US"/>
        </w:rPr>
        <w:t xml:space="preserve"> </w:t>
      </w:r>
      <w:r w:rsidR="00F96C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значение испытательной силы в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Н</w:t>
      </w:r>
      <w:r w:rsidR="00794D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47A82" w:rsidRPr="00000FCD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000FCD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L</w:t>
      </w:r>
      <w:proofErr w:type="spellEnd"/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- диаметр проводника согласно </w:t>
      </w:r>
      <w:r w:rsidR="00794D1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т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аблице 2 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EN</w:t>
      </w:r>
      <w:r w:rsidRPr="00000FCD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60719, в миллиметрах.</w:t>
      </w:r>
    </w:p>
    <w:p w:rsidR="00947A82" w:rsidRPr="00785B84" w:rsidRDefault="00947A82" w:rsidP="00947A82">
      <w:pPr>
        <w:pStyle w:val="Style6"/>
        <w:widowControl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785B84" w:rsidRDefault="00947A82" w:rsidP="00947A82">
      <w:pPr>
        <w:pStyle w:val="Style6"/>
        <w:widowControl/>
        <w:jc w:val="right"/>
        <w:rPr>
          <w:rStyle w:val="FontStyle63"/>
          <w:rFonts w:ascii="Times New Roman" w:hAnsi="Times New Roman" w:cs="Times New Roman"/>
          <w:szCs w:val="28"/>
          <w:lang w:eastAsia="en-US"/>
        </w:rPr>
      </w:pPr>
      <w:r>
        <w:rPr>
          <w:rStyle w:val="FontStyle63"/>
          <w:rFonts w:ascii="Times New Roman" w:hAnsi="Times New Roman" w:cs="Times New Roman"/>
          <w:szCs w:val="28"/>
          <w:lang w:eastAsia="en-US"/>
        </w:rPr>
        <w:t>Измерения в миллиметрах</w:t>
      </w:r>
    </w:p>
    <w:p w:rsidR="00947A82" w:rsidRPr="00017EA2" w:rsidRDefault="00947A82" w:rsidP="00947A82">
      <w:pPr>
        <w:pStyle w:val="Style35"/>
        <w:widowControl/>
        <w:jc w:val="center"/>
        <w:rPr>
          <w:rStyle w:val="FontStyle57"/>
          <w:rFonts w:ascii="Times New Roman" w:hAnsi="Times New Roman" w:cs="Times New Roman"/>
          <w:sz w:val="28"/>
          <w:szCs w:val="28"/>
          <w:lang w:eastAsia="en-US"/>
        </w:rPr>
      </w:pPr>
      <w:r w:rsidRPr="003D06A7">
        <w:rPr>
          <w:rStyle w:val="FontStyle57"/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09975" cy="31242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A82" w:rsidRDefault="00947A82" w:rsidP="00947A82">
      <w:pPr>
        <w:pStyle w:val="Style35"/>
        <w:widowControl/>
        <w:jc w:val="both"/>
        <w:rPr>
          <w:rStyle w:val="FontStyle57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3D06A7" w:rsidRDefault="00947A82" w:rsidP="00947A82">
      <w:pPr>
        <w:pStyle w:val="Style35"/>
        <w:widowControl/>
        <w:ind w:firstLine="720"/>
        <w:jc w:val="both"/>
        <w:rPr>
          <w:rStyle w:val="FontStyle57"/>
          <w:rFonts w:ascii="Times New Roman" w:hAnsi="Times New Roman" w:cs="Times New Roman"/>
          <w:szCs w:val="28"/>
          <w:lang w:eastAsia="en-US"/>
        </w:rPr>
      </w:pPr>
      <w:r w:rsidRPr="003D06A7">
        <w:rPr>
          <w:rStyle w:val="FontStyle57"/>
          <w:rFonts w:ascii="Times New Roman" w:hAnsi="Times New Roman" w:cs="Times New Roman"/>
          <w:szCs w:val="28"/>
          <w:lang w:eastAsia="en-US"/>
        </w:rPr>
        <w:t>Условные обозначения</w:t>
      </w:r>
    </w:p>
    <w:p w:rsidR="00947A82" w:rsidRPr="003D06A7" w:rsidRDefault="00947A82" w:rsidP="00947A82">
      <w:pPr>
        <w:pStyle w:val="Style10"/>
        <w:widowControl/>
        <w:ind w:firstLine="720"/>
        <w:jc w:val="both"/>
        <w:rPr>
          <w:rStyle w:val="FontStyle59"/>
          <w:rFonts w:ascii="Times New Roman" w:hAnsi="Times New Roman" w:cs="Times New Roman"/>
          <w:szCs w:val="28"/>
          <w:lang w:eastAsia="en-US"/>
        </w:rPr>
      </w:pPr>
      <w:r w:rsidRPr="00794D1F">
        <w:rPr>
          <w:rStyle w:val="FontStyle59"/>
          <w:rFonts w:ascii="Times New Roman" w:hAnsi="Times New Roman" w:cs="Times New Roman"/>
          <w:i/>
          <w:szCs w:val="28"/>
          <w:lang w:eastAsia="en-US"/>
        </w:rPr>
        <w:t>1</w:t>
      </w:r>
      <w:r w:rsidR="00794D1F">
        <w:rPr>
          <w:rStyle w:val="FontStyle59"/>
          <w:rFonts w:ascii="Times New Roman" w:hAnsi="Times New Roman" w:cs="Times New Roman"/>
          <w:szCs w:val="28"/>
          <w:lang w:eastAsia="en-US"/>
        </w:rPr>
        <w:t>-</w:t>
      </w:r>
      <w:r w:rsidRPr="003D06A7">
        <w:rPr>
          <w:rStyle w:val="FontStyle59"/>
          <w:rFonts w:ascii="Times New Roman" w:hAnsi="Times New Roman" w:cs="Times New Roman"/>
          <w:szCs w:val="28"/>
          <w:lang w:eastAsia="en-US"/>
        </w:rPr>
        <w:t xml:space="preserve"> плечо с достаточной глубиной для проверки изоляции</w:t>
      </w:r>
      <w:r w:rsidR="00794D1F">
        <w:rPr>
          <w:rStyle w:val="FontStyle59"/>
          <w:rFonts w:ascii="Times New Roman" w:hAnsi="Times New Roman" w:cs="Times New Roman"/>
          <w:szCs w:val="28"/>
          <w:lang w:eastAsia="en-US"/>
        </w:rPr>
        <w:t xml:space="preserve">; </w:t>
      </w:r>
      <w:r w:rsidRPr="00794D1F">
        <w:rPr>
          <w:rStyle w:val="FontStyle59"/>
          <w:rFonts w:ascii="Times New Roman" w:hAnsi="Times New Roman" w:cs="Times New Roman"/>
          <w:i/>
          <w:szCs w:val="28"/>
          <w:lang w:eastAsia="en-US"/>
        </w:rPr>
        <w:t>2</w:t>
      </w:r>
      <w:r w:rsidRPr="003D06A7">
        <w:rPr>
          <w:rStyle w:val="FontStyle59"/>
          <w:rFonts w:ascii="Times New Roman" w:hAnsi="Times New Roman" w:cs="Times New Roman"/>
          <w:szCs w:val="28"/>
          <w:lang w:eastAsia="en-US"/>
        </w:rPr>
        <w:t xml:space="preserve"> </w:t>
      </w:r>
      <w:r w:rsidR="00794D1F">
        <w:rPr>
          <w:rStyle w:val="FontStyle59"/>
          <w:rFonts w:ascii="Times New Roman" w:hAnsi="Times New Roman" w:cs="Times New Roman"/>
          <w:szCs w:val="28"/>
          <w:lang w:eastAsia="en-US"/>
        </w:rPr>
        <w:t xml:space="preserve">- </w:t>
      </w:r>
      <w:r w:rsidRPr="003D06A7">
        <w:rPr>
          <w:rStyle w:val="FontStyle59"/>
          <w:rFonts w:ascii="Times New Roman" w:hAnsi="Times New Roman" w:cs="Times New Roman"/>
          <w:szCs w:val="28"/>
          <w:lang w:eastAsia="en-US"/>
        </w:rPr>
        <w:t>игла из пружинной стали</w:t>
      </w:r>
      <w:r w:rsidR="00794D1F">
        <w:rPr>
          <w:rStyle w:val="FontStyle59"/>
          <w:rFonts w:ascii="Times New Roman" w:hAnsi="Times New Roman" w:cs="Times New Roman"/>
          <w:szCs w:val="28"/>
          <w:lang w:eastAsia="en-US"/>
        </w:rPr>
        <w:t xml:space="preserve">; </w:t>
      </w:r>
      <w:r w:rsidRPr="00794D1F">
        <w:rPr>
          <w:rStyle w:val="FontStyle59"/>
          <w:rFonts w:ascii="Times New Roman" w:hAnsi="Times New Roman" w:cs="Times New Roman"/>
          <w:i/>
          <w:szCs w:val="28"/>
          <w:lang w:eastAsia="en-US"/>
        </w:rPr>
        <w:t>3</w:t>
      </w:r>
      <w:r w:rsidR="00794D1F">
        <w:rPr>
          <w:rStyle w:val="FontStyle59"/>
          <w:rFonts w:ascii="Times New Roman" w:hAnsi="Times New Roman" w:cs="Times New Roman"/>
          <w:szCs w:val="28"/>
          <w:lang w:eastAsia="en-US"/>
        </w:rPr>
        <w:t xml:space="preserve">- </w:t>
      </w:r>
      <w:r w:rsidRPr="003D06A7">
        <w:rPr>
          <w:rStyle w:val="FontStyle59"/>
          <w:rFonts w:ascii="Times New Roman" w:hAnsi="Times New Roman" w:cs="Times New Roman"/>
          <w:szCs w:val="28"/>
          <w:lang w:eastAsia="en-US"/>
        </w:rPr>
        <w:t xml:space="preserve"> </w:t>
      </w:r>
      <w:r w:rsidR="00794D1F">
        <w:rPr>
          <w:rStyle w:val="FontStyle59"/>
          <w:rFonts w:ascii="Times New Roman" w:hAnsi="Times New Roman" w:cs="Times New Roman"/>
          <w:szCs w:val="28"/>
          <w:lang w:eastAsia="en-US"/>
        </w:rPr>
        <w:t>образец</w:t>
      </w:r>
    </w:p>
    <w:p w:rsidR="00947A82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1134F5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4"/>
          <w:szCs w:val="24"/>
          <w:lang w:eastAsia="en-US"/>
        </w:rPr>
      </w:pPr>
      <w:r w:rsidRPr="001134F5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Рисунок </w:t>
      </w:r>
      <w:r w:rsidRPr="001134F5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1134F5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.1</w:t>
      </w:r>
      <w:r w:rsidR="001134F5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-</w:t>
      </w:r>
      <w:r w:rsidRPr="001134F5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94D1F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Организация динамическо</w:t>
      </w:r>
      <w:r w:rsidR="00794D1F" w:rsidRPr="00794D1F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й</w:t>
      </w:r>
      <w:r w:rsidRPr="00794D1F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94D1F" w:rsidRPr="00794D1F">
        <w:rPr>
          <w:rStyle w:val="FontStyle58"/>
          <w:rFonts w:ascii="Times New Roman" w:hAnsi="Times New Roman" w:cs="Times New Roman"/>
          <w:sz w:val="24"/>
          <w:szCs w:val="24"/>
          <w:lang w:eastAsia="en-US"/>
        </w:rPr>
        <w:t>проницаемости</w:t>
      </w:r>
    </w:p>
    <w:p w:rsidR="00947A82" w:rsidRPr="00EC59D6" w:rsidRDefault="00947A82" w:rsidP="00947A82">
      <w:pPr>
        <w:pStyle w:val="Style15"/>
        <w:widowControl/>
        <w:jc w:val="center"/>
        <w:rPr>
          <w:rStyle w:val="FontStyle58"/>
          <w:rFonts w:ascii="Times New Roman" w:hAnsi="Times New Roman" w:cs="Times New Roman"/>
          <w:sz w:val="28"/>
          <w:szCs w:val="28"/>
          <w:lang w:eastAsia="en-US"/>
        </w:rPr>
        <w:sectPr w:rsidR="00947A82" w:rsidRPr="00EC59D6" w:rsidSect="00947A82">
          <w:headerReference w:type="default" r:id="rId63"/>
          <w:footerReference w:type="default" r:id="rId64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947A82" w:rsidRPr="001134F5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1134F5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Приложение Е</w:t>
      </w:r>
    </w:p>
    <w:p w:rsidR="00947A82" w:rsidRPr="001134F5" w:rsidRDefault="00947A82" w:rsidP="00947A82">
      <w:pPr>
        <w:pStyle w:val="Style7"/>
        <w:widowControl/>
        <w:jc w:val="center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1134F5">
        <w:rPr>
          <w:rStyle w:val="FontStyle49"/>
          <w:rFonts w:ascii="Times New Roman" w:hAnsi="Times New Roman" w:cs="Times New Roman"/>
          <w:sz w:val="24"/>
          <w:szCs w:val="24"/>
          <w:lang w:eastAsia="en-US"/>
        </w:rPr>
        <w:t>(обязательное)</w:t>
      </w:r>
    </w:p>
    <w:p w:rsidR="00947A82" w:rsidRPr="001134F5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sz w:val="24"/>
          <w:szCs w:val="24"/>
          <w:lang w:eastAsia="en-US"/>
        </w:rPr>
      </w:pPr>
    </w:p>
    <w:p w:rsidR="00947A82" w:rsidRPr="001134F5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1134F5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t>Испытание на устойчивость к атмосферным воздействиям/ультрафиолетовому излучению</w:t>
      </w:r>
    </w:p>
    <w:p w:rsidR="00947A82" w:rsidRPr="001134F5" w:rsidRDefault="00947A82" w:rsidP="00947A82">
      <w:pPr>
        <w:pStyle w:val="Style6"/>
        <w:widowControl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bookmarkStart w:id="20" w:name="bookmark26"/>
    </w:p>
    <w:p w:rsidR="00947A82" w:rsidRPr="002D5090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Это испытание предназначено для определения устойчивости материала </w:t>
      </w:r>
      <w:r w:rsidR="00794D1F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оболочки</w:t>
      </w: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кабеля к ультрафиолетовому излучению в том состоянии, в котором он был изготовлен. Это делается путём измерения удлинения при разрыве в состоянии после изготовления и после воздействия ультрафиолетового света и воды.</w:t>
      </w:r>
    </w:p>
    <w:p w:rsidR="00947A82" w:rsidRPr="002D5090" w:rsidRDefault="001134F5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Образцы </w:t>
      </w:r>
      <w:r w:rsidR="00947A82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должны быть отобраны, подготовлены и испытаны в соответствии с </w:t>
      </w:r>
      <w:r w:rsidR="00794D1F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br/>
      </w:r>
      <w:r w:rsidR="00947A82" w:rsidRPr="002D5090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EN</w:t>
      </w:r>
      <w:r w:rsidR="00947A82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60811-501.</w:t>
      </w:r>
    </w:p>
    <w:p w:rsidR="00947A82" w:rsidRPr="002D5090" w:rsidRDefault="001134F5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Образцы</w:t>
      </w:r>
      <w:r w:rsidR="00947A82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должны быть подвергнуты воздействию ультрафиолетового света в соответствии с требованиями стандарта EN 50289-4-17, метод А, в течение 720 ч (360 циклов).</w:t>
      </w:r>
    </w:p>
    <w:bookmarkEnd w:id="20"/>
    <w:p w:rsidR="00794D1F" w:rsidRPr="002D5090" w:rsidRDefault="00794D1F" w:rsidP="00947A82">
      <w:pPr>
        <w:pStyle w:val="Style9"/>
        <w:widowControl/>
        <w:ind w:firstLine="720"/>
        <w:jc w:val="both"/>
        <w:rPr>
          <w:rStyle w:val="FontStyle59"/>
          <w:rFonts w:ascii="Times New Roman" w:hAnsi="Times New Roman" w:cs="Times New Roman"/>
          <w:sz w:val="20"/>
          <w:szCs w:val="20"/>
          <w:lang w:eastAsia="en-US"/>
        </w:rPr>
      </w:pPr>
    </w:p>
    <w:p w:rsidR="00947A82" w:rsidRPr="002D5090" w:rsidRDefault="00947A82" w:rsidP="00947A82">
      <w:pPr>
        <w:pStyle w:val="Style9"/>
        <w:widowControl/>
        <w:ind w:firstLine="720"/>
        <w:jc w:val="both"/>
        <w:rPr>
          <w:rStyle w:val="FontStyle59"/>
          <w:rFonts w:ascii="Times New Roman" w:hAnsi="Times New Roman" w:cs="Times New Roman"/>
          <w:sz w:val="20"/>
          <w:szCs w:val="20"/>
          <w:lang w:eastAsia="en-US"/>
        </w:rPr>
      </w:pPr>
      <w:r w:rsidRPr="002D5090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>Примечание</w:t>
      </w:r>
      <w:r w:rsidR="00794D1F" w:rsidRPr="002D5090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 xml:space="preserve"> - </w:t>
      </w:r>
      <w:r w:rsidRPr="002D5090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 xml:space="preserve">Дополнительную информацию об испытаниях на устойчивость к атмосферным воздействиям/ультрафиолетовому излучению можно найти в </w:t>
      </w:r>
      <w:r w:rsidRPr="002D5090">
        <w:rPr>
          <w:rStyle w:val="FontStyle59"/>
          <w:rFonts w:ascii="Times New Roman" w:hAnsi="Times New Roman" w:cs="Times New Roman"/>
          <w:sz w:val="20"/>
          <w:szCs w:val="20"/>
          <w:lang w:val="en-US" w:eastAsia="en-US"/>
        </w:rPr>
        <w:t>EN</w:t>
      </w:r>
      <w:r w:rsidRPr="002D5090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D5090">
        <w:rPr>
          <w:rStyle w:val="FontStyle59"/>
          <w:rFonts w:ascii="Times New Roman" w:hAnsi="Times New Roman" w:cs="Times New Roman"/>
          <w:sz w:val="20"/>
          <w:szCs w:val="20"/>
          <w:lang w:val="en-US" w:eastAsia="en-US"/>
        </w:rPr>
        <w:t>ISO</w:t>
      </w:r>
      <w:r w:rsidRPr="002D5090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 xml:space="preserve"> 4892-1:2000 и </w:t>
      </w:r>
      <w:r w:rsidRPr="002D5090">
        <w:rPr>
          <w:rStyle w:val="FontStyle59"/>
          <w:rFonts w:ascii="Times New Roman" w:hAnsi="Times New Roman" w:cs="Times New Roman"/>
          <w:sz w:val="20"/>
          <w:szCs w:val="20"/>
          <w:lang w:val="en-US" w:eastAsia="en-US"/>
        </w:rPr>
        <w:t>EN</w:t>
      </w:r>
      <w:r w:rsidRPr="002D5090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D5090">
        <w:rPr>
          <w:rStyle w:val="FontStyle59"/>
          <w:rFonts w:ascii="Times New Roman" w:hAnsi="Times New Roman" w:cs="Times New Roman"/>
          <w:sz w:val="20"/>
          <w:szCs w:val="20"/>
          <w:lang w:val="en-US" w:eastAsia="en-US"/>
        </w:rPr>
        <w:t>ISO</w:t>
      </w:r>
      <w:r w:rsidRPr="002D5090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 xml:space="preserve"> 4892-2:2006.</w:t>
      </w:r>
    </w:p>
    <w:p w:rsidR="00794D1F" w:rsidRPr="002D5090" w:rsidRDefault="00794D1F" w:rsidP="00947A82">
      <w:pPr>
        <w:pStyle w:val="Style9"/>
        <w:widowControl/>
        <w:ind w:firstLine="720"/>
        <w:jc w:val="both"/>
        <w:rPr>
          <w:rStyle w:val="FontStyle59"/>
          <w:rFonts w:ascii="Times New Roman" w:hAnsi="Times New Roman" w:cs="Times New Roman"/>
          <w:sz w:val="20"/>
          <w:szCs w:val="20"/>
          <w:lang w:eastAsia="en-US"/>
        </w:rPr>
      </w:pPr>
    </w:p>
    <w:p w:rsidR="00947A82" w:rsidRPr="002D5090" w:rsidRDefault="00947A82" w:rsidP="00947A82">
      <w:pPr>
        <w:pStyle w:val="Style9"/>
        <w:widowControl/>
        <w:ind w:firstLine="720"/>
        <w:jc w:val="both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  <w:r w:rsidRPr="002D5090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После воздействия испыт</w:t>
      </w:r>
      <w:r w:rsidR="002D5090" w:rsidRPr="002D5090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у</w:t>
      </w:r>
      <w:r w:rsidRPr="002D5090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емые </w:t>
      </w:r>
      <w:r w:rsidR="001134F5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образцы</w:t>
      </w:r>
      <w:r w:rsidRPr="002D5090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 должны быть удалены из оборудования и выдержаны при температуре окружающей среды не менее 16 ч.</w:t>
      </w:r>
    </w:p>
    <w:p w:rsidR="00947A82" w:rsidRPr="002D5090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Пять </w:t>
      </w:r>
      <w:r w:rsidR="001134F5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образцов</w:t>
      </w: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, подвергнутых воздействию, и пять, не подвергнутых воздействию, должны быть испытаны отдельно и последовательно на прочность на растяжение и удлинение при разрыве. Из пяти значений прочности при растяжении и удлинения при разрыве, полученных для кондиционированных </w:t>
      </w:r>
      <w:r w:rsidR="001134F5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образцов</w:t>
      </w: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, рассчитываются соответствующие медианные значения, которые делятся на медианные значения пяти значений прочности при растяжении и удлинения при разрыве, полученных для не</w:t>
      </w:r>
      <w:r w:rsidR="001134F5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кондиционированных </w:t>
      </w:r>
      <w:r w:rsidR="002D5090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образцов</w:t>
      </w: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47A82" w:rsidRPr="001134F5" w:rsidRDefault="00947A82" w:rsidP="00947A82">
      <w:pPr>
        <w:pStyle w:val="Style6"/>
        <w:widowControl/>
        <w:ind w:firstLine="720"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Требуется, чтобы прочность при растяжении и удлинение при разрыве после 720 ч (360 циклов) воздействия составляли не менее 70 % от значений, измеренных на </w:t>
      </w:r>
      <w:r w:rsidR="001134F5"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образцах</w:t>
      </w:r>
      <w:r w:rsidRPr="002D5090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, не подвергавшихся воздействию.</w:t>
      </w:r>
    </w:p>
    <w:p w:rsidR="00947A82" w:rsidRDefault="00947A82" w:rsidP="00947A82">
      <w:pPr>
        <w:pStyle w:val="Style6"/>
        <w:widowControl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</w:pPr>
    </w:p>
    <w:p w:rsidR="00947A82" w:rsidRPr="00C256B4" w:rsidRDefault="00947A82" w:rsidP="00947A82">
      <w:pPr>
        <w:pStyle w:val="Style6"/>
        <w:widowControl/>
        <w:jc w:val="both"/>
        <w:rPr>
          <w:rStyle w:val="FontStyle63"/>
          <w:rFonts w:ascii="Times New Roman" w:hAnsi="Times New Roman" w:cs="Times New Roman"/>
          <w:sz w:val="28"/>
          <w:szCs w:val="28"/>
          <w:lang w:eastAsia="en-US"/>
        </w:rPr>
        <w:sectPr w:rsidR="00947A82" w:rsidRPr="00C256B4" w:rsidSect="00947A82">
          <w:headerReference w:type="even" r:id="rId65"/>
          <w:footerReference w:type="even" r:id="rId66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947A82" w:rsidRPr="001134F5" w:rsidRDefault="00947A82" w:rsidP="00947A82">
      <w:pPr>
        <w:pStyle w:val="Style13"/>
        <w:widowControl/>
        <w:jc w:val="center"/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</w:pPr>
      <w:r w:rsidRPr="001134F5">
        <w:rPr>
          <w:rStyle w:val="FontStyle61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Библиография</w:t>
      </w:r>
    </w:p>
    <w:p w:rsidR="00947A82" w:rsidRPr="00947A82" w:rsidRDefault="00947A82" w:rsidP="00947A82">
      <w:pPr>
        <w:pStyle w:val="Style45"/>
        <w:widowControl/>
        <w:jc w:val="both"/>
        <w:rPr>
          <w:rStyle w:val="FontStyle63"/>
          <w:rFonts w:ascii="Times New Roman" w:hAnsi="Times New Roman" w:cs="Times New Roman"/>
          <w:sz w:val="24"/>
          <w:szCs w:val="24"/>
          <w:lang w:eastAsia="en-US"/>
        </w:rPr>
      </w:pPr>
      <w:bookmarkStart w:id="21" w:name="bookmark27"/>
    </w:p>
    <w:p w:rsidR="00947A82" w:rsidRPr="007B219F" w:rsidRDefault="00947A82" w:rsidP="00947A82">
      <w:pPr>
        <w:pStyle w:val="Style45"/>
        <w:widowControl/>
        <w:ind w:firstLine="720"/>
        <w:jc w:val="both"/>
        <w:rPr>
          <w:rStyle w:val="FontStyle62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B219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>[</w:t>
      </w:r>
      <w:bookmarkEnd w:id="21"/>
      <w:r w:rsidRPr="007B219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1] </w:t>
      </w:r>
      <w:r w:rsidRPr="007B219F">
        <w:rPr>
          <w:rStyle w:val="FontStyle63"/>
          <w:rFonts w:ascii="Times New Roman" w:hAnsi="Times New Roman" w:cs="Times New Roman"/>
          <w:sz w:val="24"/>
          <w:szCs w:val="24"/>
          <w:lang w:val="en-US" w:eastAsia="en-US"/>
        </w:rPr>
        <w:t>HD</w:t>
      </w:r>
      <w:r w:rsidRPr="007B219F">
        <w:rPr>
          <w:rStyle w:val="FontStyle63"/>
          <w:rFonts w:ascii="Times New Roman" w:hAnsi="Times New Roman" w:cs="Times New Roman"/>
          <w:sz w:val="24"/>
          <w:szCs w:val="24"/>
          <w:lang w:eastAsia="en-US"/>
        </w:rPr>
        <w:t xml:space="preserve"> 60364 (все части), </w:t>
      </w:r>
      <w:r w:rsidRPr="007B219F">
        <w:rPr>
          <w:rStyle w:val="FontStyle62"/>
          <w:rFonts w:ascii="Times New Roman" w:hAnsi="Times New Roman" w:cs="Times New Roman"/>
          <w:i w:val="0"/>
          <w:sz w:val="24"/>
          <w:szCs w:val="24"/>
          <w:lang w:eastAsia="en-US"/>
        </w:rPr>
        <w:t>Электроустановки зданий (</w:t>
      </w:r>
      <w:r w:rsidRPr="007B219F">
        <w:rPr>
          <w:rStyle w:val="FontStyle62"/>
          <w:rFonts w:ascii="Times New Roman" w:hAnsi="Times New Roman" w:cs="Times New Roman"/>
          <w:i w:val="0"/>
          <w:sz w:val="24"/>
          <w:szCs w:val="24"/>
          <w:lang w:val="en-US" w:eastAsia="en-US"/>
        </w:rPr>
        <w:t>IEC</w:t>
      </w:r>
      <w:r w:rsidRPr="007B219F">
        <w:rPr>
          <w:rStyle w:val="FontStyle62"/>
          <w:rFonts w:ascii="Times New Roman" w:hAnsi="Times New Roman" w:cs="Times New Roman"/>
          <w:i w:val="0"/>
          <w:sz w:val="24"/>
          <w:szCs w:val="24"/>
          <w:lang w:eastAsia="en-US"/>
        </w:rPr>
        <w:t xml:space="preserve"> 60364, все части)</w:t>
      </w:r>
      <w:r w:rsidR="001134F5" w:rsidRPr="007B219F">
        <w:rPr>
          <w:rStyle w:val="FontStyle62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947A82" w:rsidRPr="007B219F" w:rsidRDefault="00947A82" w:rsidP="00947A82">
      <w:pPr>
        <w:pStyle w:val="afb"/>
        <w:ind w:firstLine="720"/>
        <w:rPr>
          <w:rStyle w:val="FontStyle62"/>
          <w:rFonts w:ascii="Times New Roman" w:hAnsi="Times New Roman" w:cs="Times New Roman"/>
          <w:i w:val="0"/>
          <w:iCs w:val="0"/>
          <w:sz w:val="24"/>
          <w:szCs w:val="24"/>
        </w:rPr>
      </w:pPr>
      <w:r w:rsidRPr="007B219F">
        <w:rPr>
          <w:rStyle w:val="FontStyle63"/>
          <w:rFonts w:ascii="Times New Roman" w:hAnsi="Times New Roman" w:cs="Times New Roman"/>
          <w:sz w:val="24"/>
          <w:szCs w:val="24"/>
        </w:rPr>
        <w:t xml:space="preserve">[2] </w:t>
      </w:r>
      <w:r w:rsidRPr="007B219F">
        <w:rPr>
          <w:rStyle w:val="FontStyle63"/>
          <w:rFonts w:ascii="Times New Roman" w:hAnsi="Times New Roman" w:cs="Times New Roman"/>
          <w:sz w:val="24"/>
          <w:szCs w:val="24"/>
          <w:lang w:val="en-US"/>
        </w:rPr>
        <w:t>EN</w:t>
      </w:r>
      <w:r w:rsidRPr="007B219F">
        <w:rPr>
          <w:rStyle w:val="FontStyle63"/>
          <w:rFonts w:ascii="Times New Roman" w:hAnsi="Times New Roman" w:cs="Times New Roman"/>
          <w:sz w:val="24"/>
          <w:szCs w:val="24"/>
        </w:rPr>
        <w:t xml:space="preserve"> </w:t>
      </w:r>
      <w:r w:rsidRPr="007B219F">
        <w:rPr>
          <w:rStyle w:val="FontStyle63"/>
          <w:rFonts w:ascii="Times New Roman" w:hAnsi="Times New Roman" w:cs="Times New Roman"/>
          <w:sz w:val="24"/>
          <w:szCs w:val="24"/>
          <w:lang w:val="en-US"/>
        </w:rPr>
        <w:t>ISO</w:t>
      </w:r>
      <w:r w:rsidRPr="007B219F">
        <w:rPr>
          <w:rStyle w:val="FontStyle63"/>
          <w:rFonts w:ascii="Times New Roman" w:hAnsi="Times New Roman" w:cs="Times New Roman"/>
          <w:sz w:val="24"/>
          <w:szCs w:val="24"/>
        </w:rPr>
        <w:t xml:space="preserve"> 4892-1, </w:t>
      </w:r>
      <w:r w:rsidRPr="007B219F">
        <w:rPr>
          <w:rFonts w:cs="Times New Roman"/>
          <w:szCs w:val="24"/>
        </w:rPr>
        <w:t>Пластмассы. Методы экспонирования под лабораторными источниками света. Часть 1. Общие руководящие положения</w:t>
      </w:r>
      <w:r w:rsidRPr="007B219F">
        <w:rPr>
          <w:rStyle w:val="FontStyle62"/>
          <w:rFonts w:ascii="Times New Roman" w:hAnsi="Times New Roman" w:cs="Times New Roman"/>
          <w:sz w:val="24"/>
          <w:szCs w:val="24"/>
        </w:rPr>
        <w:t xml:space="preserve"> </w:t>
      </w:r>
      <w:r w:rsidRPr="007B219F">
        <w:rPr>
          <w:rStyle w:val="FontStyle62"/>
          <w:rFonts w:ascii="Times New Roman" w:hAnsi="Times New Roman" w:cs="Times New Roman"/>
          <w:i w:val="0"/>
          <w:sz w:val="24"/>
          <w:szCs w:val="24"/>
        </w:rPr>
        <w:t>(</w:t>
      </w:r>
      <w:r w:rsidRPr="007B219F">
        <w:rPr>
          <w:rStyle w:val="FontStyle62"/>
          <w:rFonts w:ascii="Times New Roman" w:hAnsi="Times New Roman" w:cs="Times New Roman"/>
          <w:i w:val="0"/>
          <w:sz w:val="24"/>
          <w:szCs w:val="24"/>
          <w:lang w:val="en-US"/>
        </w:rPr>
        <w:t>ISO</w:t>
      </w:r>
      <w:r w:rsidRPr="007B219F">
        <w:rPr>
          <w:rStyle w:val="FontStyle62"/>
          <w:rFonts w:ascii="Times New Roman" w:hAnsi="Times New Roman" w:cs="Times New Roman"/>
          <w:i w:val="0"/>
          <w:sz w:val="24"/>
          <w:szCs w:val="24"/>
        </w:rPr>
        <w:t xml:space="preserve"> 4892-1)</w:t>
      </w:r>
      <w:r w:rsidR="001134F5" w:rsidRPr="007B219F">
        <w:rPr>
          <w:rStyle w:val="FontStyle62"/>
          <w:rFonts w:ascii="Times New Roman" w:hAnsi="Times New Roman" w:cs="Times New Roman"/>
          <w:i w:val="0"/>
          <w:sz w:val="24"/>
          <w:szCs w:val="24"/>
        </w:rPr>
        <w:t>.</w:t>
      </w:r>
    </w:p>
    <w:p w:rsidR="007B219F" w:rsidRPr="007B219F" w:rsidRDefault="007B219F" w:rsidP="00947A82">
      <w:pPr>
        <w:pStyle w:val="afb"/>
        <w:ind w:firstLine="720"/>
        <w:rPr>
          <w:rStyle w:val="FontStyle63"/>
          <w:rFonts w:ascii="Times New Roman" w:hAnsi="Times New Roman" w:cs="Times New Roman"/>
          <w:sz w:val="24"/>
          <w:szCs w:val="24"/>
        </w:rPr>
      </w:pPr>
      <w:r w:rsidRPr="007B219F">
        <w:rPr>
          <w:rFonts w:cs="Times New Roman"/>
          <w:szCs w:val="24"/>
        </w:rPr>
        <w:t>[3]</w:t>
      </w:r>
      <w:r w:rsidRPr="007B219F">
        <w:rPr>
          <w:rStyle w:val="FontStyle63"/>
          <w:rFonts w:ascii="Times New Roman" w:hAnsi="Times New Roman" w:cs="Times New Roman"/>
          <w:sz w:val="24"/>
          <w:szCs w:val="24"/>
        </w:rPr>
        <w:t xml:space="preserve"> </w:t>
      </w:r>
      <w:r w:rsidRPr="007B219F">
        <w:rPr>
          <w:rFonts w:cs="Times New Roman"/>
          <w:szCs w:val="24"/>
        </w:rPr>
        <w:t>Технический регламент Таможенного союза ТР ТС 004/2011 «О безопасности низковольтного оборудования», принятый Решением Комиссии Таможенного союза №768 от 16 августа 2011г.</w:t>
      </w:r>
    </w:p>
    <w:p w:rsidR="00947A82" w:rsidRPr="007B219F" w:rsidRDefault="00947A82" w:rsidP="00947A82">
      <w:pPr>
        <w:pStyle w:val="afb"/>
        <w:ind w:firstLine="720"/>
        <w:rPr>
          <w:rStyle w:val="FontStyle62"/>
          <w:rFonts w:ascii="Times New Roman" w:hAnsi="Times New Roman" w:cs="Times New Roman"/>
          <w:i w:val="0"/>
          <w:iCs w:val="0"/>
          <w:sz w:val="24"/>
          <w:szCs w:val="24"/>
        </w:rPr>
      </w:pPr>
      <w:r w:rsidRPr="007B219F">
        <w:rPr>
          <w:rStyle w:val="FontStyle63"/>
          <w:rFonts w:ascii="Times New Roman" w:hAnsi="Times New Roman" w:cs="Times New Roman"/>
          <w:sz w:val="24"/>
          <w:szCs w:val="24"/>
        </w:rPr>
        <w:t>[</w:t>
      </w:r>
      <w:r w:rsidR="007B219F" w:rsidRPr="007B219F">
        <w:rPr>
          <w:rStyle w:val="FontStyle63"/>
          <w:rFonts w:ascii="Times New Roman" w:hAnsi="Times New Roman" w:cs="Times New Roman"/>
          <w:sz w:val="24"/>
          <w:szCs w:val="24"/>
        </w:rPr>
        <w:t>4</w:t>
      </w:r>
      <w:r w:rsidRPr="007B219F">
        <w:rPr>
          <w:rStyle w:val="FontStyle63"/>
          <w:rFonts w:ascii="Times New Roman" w:hAnsi="Times New Roman" w:cs="Times New Roman"/>
          <w:sz w:val="24"/>
          <w:szCs w:val="24"/>
        </w:rPr>
        <w:t xml:space="preserve">] </w:t>
      </w:r>
      <w:r w:rsidRPr="007B219F">
        <w:rPr>
          <w:rStyle w:val="FontStyle63"/>
          <w:rFonts w:ascii="Times New Roman" w:hAnsi="Times New Roman" w:cs="Times New Roman"/>
          <w:sz w:val="24"/>
          <w:szCs w:val="24"/>
          <w:lang w:val="en-US"/>
        </w:rPr>
        <w:t>EN</w:t>
      </w:r>
      <w:r w:rsidRPr="007B219F">
        <w:rPr>
          <w:rStyle w:val="FontStyle63"/>
          <w:rFonts w:ascii="Times New Roman" w:hAnsi="Times New Roman" w:cs="Times New Roman"/>
          <w:sz w:val="24"/>
          <w:szCs w:val="24"/>
        </w:rPr>
        <w:t xml:space="preserve"> </w:t>
      </w:r>
      <w:r w:rsidRPr="007B219F">
        <w:rPr>
          <w:rStyle w:val="FontStyle63"/>
          <w:rFonts w:ascii="Times New Roman" w:hAnsi="Times New Roman" w:cs="Times New Roman"/>
          <w:sz w:val="24"/>
          <w:szCs w:val="24"/>
          <w:lang w:val="en-US"/>
        </w:rPr>
        <w:t>ISO</w:t>
      </w:r>
      <w:r w:rsidRPr="007B219F">
        <w:rPr>
          <w:rStyle w:val="FontStyle63"/>
          <w:rFonts w:ascii="Times New Roman" w:hAnsi="Times New Roman" w:cs="Times New Roman"/>
          <w:sz w:val="24"/>
          <w:szCs w:val="24"/>
        </w:rPr>
        <w:t xml:space="preserve"> 4892-2, </w:t>
      </w:r>
      <w:r w:rsidRPr="007B219F">
        <w:rPr>
          <w:rFonts w:cs="Times New Roman"/>
          <w:szCs w:val="24"/>
        </w:rPr>
        <w:t xml:space="preserve">Пластмассы. Методы воздействия лабораторных источников света. Часть 2. Ксеноновые дуговые лампы </w:t>
      </w:r>
      <w:r w:rsidRPr="007B219F">
        <w:rPr>
          <w:rStyle w:val="FontStyle62"/>
          <w:rFonts w:ascii="Times New Roman" w:hAnsi="Times New Roman" w:cs="Times New Roman"/>
          <w:i w:val="0"/>
          <w:sz w:val="24"/>
          <w:szCs w:val="24"/>
          <w:lang w:val="en-US"/>
        </w:rPr>
        <w:t>(ISO 4892-2)</w:t>
      </w:r>
      <w:r w:rsidR="001134F5" w:rsidRPr="007B219F">
        <w:rPr>
          <w:rStyle w:val="FontStyle62"/>
          <w:rFonts w:ascii="Times New Roman" w:hAnsi="Times New Roman" w:cs="Times New Roman"/>
          <w:i w:val="0"/>
          <w:sz w:val="24"/>
          <w:szCs w:val="24"/>
        </w:rPr>
        <w:t>.</w:t>
      </w:r>
    </w:p>
    <w:p w:rsidR="00947A82" w:rsidRPr="00947A82" w:rsidRDefault="00947A82" w:rsidP="00947A82">
      <w:pPr>
        <w:pStyle w:val="Style34"/>
        <w:widowControl/>
        <w:jc w:val="both"/>
        <w:rPr>
          <w:rStyle w:val="FontStyle62"/>
          <w:rFonts w:ascii="Times New Roman" w:hAnsi="Times New Roman" w:cs="Times New Roman"/>
          <w:sz w:val="24"/>
          <w:szCs w:val="24"/>
          <w:lang w:val="en-US" w:eastAsia="en-US"/>
        </w:rPr>
      </w:pPr>
    </w:p>
    <w:p w:rsidR="006D3134" w:rsidRPr="00947A82" w:rsidRDefault="006D313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5CC1" w:rsidRDefault="00285CC1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F17B0" w:rsidRPr="002F17B0" w:rsidTr="00947A82">
        <w:trPr>
          <w:trHeight w:val="826"/>
        </w:trPr>
        <w:tc>
          <w:tcPr>
            <w:tcW w:w="9570" w:type="dxa"/>
            <w:shd w:val="clear" w:color="auto" w:fill="auto"/>
          </w:tcPr>
          <w:p w:rsidR="002F17B0" w:rsidRPr="002F17B0" w:rsidRDefault="002F17B0" w:rsidP="002F17B0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9C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МКС 19.100</w:t>
            </w:r>
            <w:r w:rsidRPr="00861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(IDT)</w:t>
            </w:r>
          </w:p>
          <w:p w:rsidR="002F17B0" w:rsidRPr="002F17B0" w:rsidRDefault="002F17B0" w:rsidP="002F17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7B0" w:rsidRDefault="002F17B0" w:rsidP="002F17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7B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Ключевые слова:</w:t>
            </w:r>
            <w:r w:rsidRPr="002F17B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кабели силовые; </w:t>
            </w:r>
            <w:r w:rsidR="002D5090"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кабели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для</w:t>
            </w:r>
            <w:r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D5090"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солнечны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х </w:t>
            </w:r>
            <w:r w:rsidR="002D5090"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панел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ей</w:t>
            </w:r>
            <w:r w:rsidR="006D3134"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; </w:t>
            </w:r>
            <w:r w:rsidR="002D5090"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методы испытаний</w:t>
            </w:r>
            <w:r w:rsidR="003C5B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;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маркировка</w:t>
            </w:r>
          </w:p>
          <w:p w:rsidR="002F17B0" w:rsidRPr="002F17B0" w:rsidRDefault="002F17B0" w:rsidP="002F17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6277" w:rsidRDefault="00996277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996277" w:rsidSect="006D3134">
          <w:headerReference w:type="even" r:id="rId67"/>
          <w:headerReference w:type="default" r:id="rId68"/>
          <w:footerReference w:type="even" r:id="rId69"/>
          <w:headerReference w:type="first" r:id="rId70"/>
          <w:footerReference w:type="first" r:id="rId71"/>
          <w:pgSz w:w="11906" w:h="16838"/>
          <w:pgMar w:top="1418" w:right="1418" w:bottom="1418" w:left="1134" w:header="1021" w:footer="1021" w:gutter="0"/>
          <w:pgNumType w:start="1"/>
          <w:cols w:space="708"/>
          <w:titlePg/>
          <w:docGrid w:linePitch="360"/>
        </w:sectPr>
      </w:pPr>
    </w:p>
    <w:p w:rsidR="002F17B0" w:rsidRP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F17B0" w:rsidRPr="002F17B0" w:rsidTr="00947A82">
        <w:tc>
          <w:tcPr>
            <w:tcW w:w="9570" w:type="dxa"/>
            <w:shd w:val="clear" w:color="auto" w:fill="auto"/>
          </w:tcPr>
          <w:p w:rsidR="002F17B0" w:rsidRPr="002F17B0" w:rsidRDefault="002F17B0" w:rsidP="002F17B0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19C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МКС </w:t>
            </w:r>
            <w:r w:rsidR="008619CC" w:rsidRPr="008619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29.060.20</w:t>
            </w:r>
            <w:r w:rsidRPr="00861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(IDT)</w:t>
            </w:r>
          </w:p>
          <w:p w:rsidR="002F17B0" w:rsidRPr="002F17B0" w:rsidRDefault="002F17B0" w:rsidP="002F17B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  <w:p w:rsidR="002F17B0" w:rsidRDefault="002F17B0" w:rsidP="002F17B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7B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Ключевые слова:</w:t>
            </w:r>
            <w:r w:rsidRPr="002F17B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кабели силовые; </w:t>
            </w:r>
            <w:r w:rsidR="002D5090"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кабели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для</w:t>
            </w:r>
            <w:r w:rsidR="002D5090"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</w:t>
            </w:r>
            <w:r w:rsidR="002D5090"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панел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ей</w:t>
            </w:r>
            <w:r w:rsidR="002D5090" w:rsidRPr="002D50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; методы испытаний</w:t>
            </w:r>
            <w:r w:rsidR="007B21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; маркировка</w:t>
            </w:r>
            <w:r w:rsidR="002D5090" w:rsidRPr="002F1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5090" w:rsidRPr="002F17B0" w:rsidRDefault="002D5090" w:rsidP="002F17B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7B0" w:rsidRPr="002F17B0" w:rsidRDefault="002F17B0" w:rsidP="002F17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Pr="002F17B0" w:rsidRDefault="002F17B0" w:rsidP="002F17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Pr="002F17B0" w:rsidRDefault="002F17B0" w:rsidP="002F17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7B0">
        <w:rPr>
          <w:rFonts w:ascii="Times New Roman" w:hAnsi="Times New Roman" w:cs="Times New Roman"/>
          <w:b/>
          <w:sz w:val="24"/>
          <w:szCs w:val="24"/>
        </w:rPr>
        <w:t xml:space="preserve">РАЗРАБОТЧИК </w:t>
      </w:r>
    </w:p>
    <w:p w:rsidR="002F17B0" w:rsidRPr="002F17B0" w:rsidRDefault="002F17B0" w:rsidP="002F17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Pr="002F17B0" w:rsidRDefault="002F17B0" w:rsidP="002F17B0">
      <w:pPr>
        <w:pStyle w:val="2"/>
        <w:tabs>
          <w:tab w:val="num" w:pos="-993"/>
        </w:tabs>
        <w:ind w:left="0" w:firstLine="709"/>
        <w:rPr>
          <w:szCs w:val="24"/>
        </w:rPr>
      </w:pPr>
      <w:r w:rsidRPr="002F17B0">
        <w:rPr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2F17B0" w:rsidRPr="002F17B0" w:rsidRDefault="002F17B0" w:rsidP="002F17B0">
      <w:pPr>
        <w:pStyle w:val="2"/>
        <w:tabs>
          <w:tab w:val="num" w:pos="-993"/>
        </w:tabs>
        <w:ind w:left="0" w:firstLine="709"/>
        <w:rPr>
          <w:b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8"/>
      </w:tblGrid>
      <w:tr w:rsidR="002F17B0" w:rsidRPr="002F17B0" w:rsidTr="002F17B0">
        <w:tc>
          <w:tcPr>
            <w:tcW w:w="6912" w:type="dxa"/>
          </w:tcPr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  <w:r w:rsidRPr="002F17B0">
              <w:rPr>
                <w:b/>
                <w:szCs w:val="24"/>
              </w:rPr>
              <w:t>Заместитель</w:t>
            </w:r>
          </w:p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  <w:r w:rsidRPr="002F17B0">
              <w:rPr>
                <w:b/>
                <w:szCs w:val="24"/>
              </w:rPr>
              <w:t>Генерального директора</w:t>
            </w:r>
          </w:p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</w:p>
        </w:tc>
        <w:tc>
          <w:tcPr>
            <w:tcW w:w="2658" w:type="dxa"/>
          </w:tcPr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</w:p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  <w:r w:rsidRPr="002F17B0">
              <w:rPr>
                <w:b/>
                <w:szCs w:val="24"/>
              </w:rPr>
              <w:t xml:space="preserve">С. </w:t>
            </w:r>
            <w:proofErr w:type="spellStart"/>
            <w:r w:rsidRPr="002F17B0">
              <w:rPr>
                <w:b/>
                <w:szCs w:val="24"/>
              </w:rPr>
              <w:t>Радаев</w:t>
            </w:r>
            <w:proofErr w:type="spellEnd"/>
          </w:p>
        </w:tc>
      </w:tr>
      <w:tr w:rsidR="002F17B0" w:rsidRPr="002F17B0" w:rsidTr="002F17B0">
        <w:tc>
          <w:tcPr>
            <w:tcW w:w="6912" w:type="dxa"/>
          </w:tcPr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  <w:r w:rsidRPr="002F17B0">
              <w:rPr>
                <w:b/>
                <w:szCs w:val="24"/>
              </w:rPr>
              <w:t>Руководитель</w:t>
            </w:r>
          </w:p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  <w:r w:rsidRPr="002F17B0">
              <w:rPr>
                <w:b/>
                <w:szCs w:val="24"/>
              </w:rPr>
              <w:t>Департамента стандартизации</w:t>
            </w:r>
          </w:p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</w:p>
        </w:tc>
        <w:tc>
          <w:tcPr>
            <w:tcW w:w="2658" w:type="dxa"/>
          </w:tcPr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</w:p>
          <w:p w:rsidR="002F17B0" w:rsidRPr="002F17B0" w:rsidRDefault="002F17B0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  <w:r w:rsidRPr="002F17B0">
              <w:rPr>
                <w:b/>
                <w:szCs w:val="24"/>
              </w:rPr>
              <w:t xml:space="preserve">А. </w:t>
            </w:r>
            <w:proofErr w:type="spellStart"/>
            <w:r w:rsidRPr="002F17B0">
              <w:rPr>
                <w:b/>
                <w:szCs w:val="24"/>
              </w:rPr>
              <w:t>Сопбеков</w:t>
            </w:r>
            <w:proofErr w:type="spellEnd"/>
          </w:p>
        </w:tc>
      </w:tr>
      <w:tr w:rsidR="002F17B0" w:rsidRPr="002F17B0" w:rsidTr="002F17B0">
        <w:tc>
          <w:tcPr>
            <w:tcW w:w="6912" w:type="dxa"/>
          </w:tcPr>
          <w:p w:rsidR="002F17B0" w:rsidRPr="002F17B0" w:rsidRDefault="003C5B27" w:rsidP="002F17B0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  <w:r>
              <w:rPr>
                <w:b/>
                <w:szCs w:val="24"/>
              </w:rPr>
              <w:t>Эксперт по стандартизации</w:t>
            </w:r>
          </w:p>
        </w:tc>
        <w:tc>
          <w:tcPr>
            <w:tcW w:w="2658" w:type="dxa"/>
          </w:tcPr>
          <w:p w:rsidR="002F17B0" w:rsidRPr="002F17B0" w:rsidRDefault="00947A82" w:rsidP="00947A82">
            <w:pPr>
              <w:pStyle w:val="2"/>
              <w:tabs>
                <w:tab w:val="num" w:pos="-993"/>
              </w:tabs>
              <w:ind w:left="0" w:firstLine="709"/>
              <w:rPr>
                <w:b/>
                <w:szCs w:val="24"/>
              </w:rPr>
            </w:pPr>
            <w:r>
              <w:rPr>
                <w:b/>
                <w:szCs w:val="24"/>
              </w:rPr>
              <w:t>С</w:t>
            </w:r>
            <w:r w:rsidR="002F17B0">
              <w:rPr>
                <w:b/>
                <w:szCs w:val="24"/>
              </w:rPr>
              <w:t>.</w:t>
            </w:r>
            <w:r w:rsidR="003C5B27">
              <w:rPr>
                <w:b/>
                <w:szCs w:val="24"/>
              </w:rPr>
              <w:t xml:space="preserve"> Войтенко</w:t>
            </w:r>
            <w:r w:rsidR="002F17B0">
              <w:rPr>
                <w:b/>
                <w:szCs w:val="24"/>
              </w:rPr>
              <w:t xml:space="preserve"> </w:t>
            </w:r>
          </w:p>
        </w:tc>
      </w:tr>
    </w:tbl>
    <w:p w:rsidR="002F17B0" w:rsidRPr="002F17B0" w:rsidRDefault="002F17B0" w:rsidP="002F17B0">
      <w:pPr>
        <w:pStyle w:val="2"/>
        <w:tabs>
          <w:tab w:val="num" w:pos="-993"/>
        </w:tabs>
        <w:ind w:left="0" w:firstLine="709"/>
        <w:rPr>
          <w:szCs w:val="24"/>
        </w:rPr>
      </w:pPr>
    </w:p>
    <w:p w:rsidR="002F17B0" w:rsidRPr="002F17B0" w:rsidRDefault="002F17B0" w:rsidP="002F17B0">
      <w:pPr>
        <w:pStyle w:val="2"/>
        <w:tabs>
          <w:tab w:val="num" w:pos="-993"/>
        </w:tabs>
        <w:ind w:left="0" w:firstLine="709"/>
        <w:rPr>
          <w:szCs w:val="24"/>
        </w:rPr>
      </w:pPr>
    </w:p>
    <w:p w:rsidR="002F17B0" w:rsidRPr="002F17B0" w:rsidRDefault="002F17B0" w:rsidP="002F17B0">
      <w:pPr>
        <w:pStyle w:val="2"/>
        <w:tabs>
          <w:tab w:val="num" w:pos="-993"/>
        </w:tabs>
        <w:ind w:left="0" w:firstLine="709"/>
        <w:rPr>
          <w:szCs w:val="24"/>
        </w:rPr>
      </w:pPr>
    </w:p>
    <w:p w:rsidR="002F17B0" w:rsidRP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17B0" w:rsidRPr="002F17B0" w:rsidRDefault="002F17B0" w:rsidP="002F17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0546" w:rsidRPr="002F17B0" w:rsidRDefault="00D70546" w:rsidP="002F1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D70546" w:rsidRPr="002F17B0" w:rsidSect="006D3134">
      <w:headerReference w:type="first" r:id="rId72"/>
      <w:footerReference w:type="first" r:id="rId73"/>
      <w:pgSz w:w="11906" w:h="16838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0C5" w:rsidRDefault="005D30C5">
      <w:pPr>
        <w:spacing w:after="0" w:line="240" w:lineRule="auto"/>
      </w:pPr>
      <w:r>
        <w:separator/>
      </w:r>
    </w:p>
  </w:endnote>
  <w:endnote w:type="continuationSeparator" w:id="0">
    <w:p w:rsidR="005D30C5" w:rsidRDefault="005D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7717027"/>
      <w:docPartObj>
        <w:docPartGallery w:val="Page Numbers (Bottom of Page)"/>
        <w:docPartUnique/>
      </w:docPartObj>
    </w:sdtPr>
    <w:sdtContent>
      <w:p w:rsidR="00015B9A" w:rsidRDefault="00015B9A" w:rsidP="006D3134">
        <w:pPr>
          <w:pStyle w:val="a3"/>
          <w:jc w:val="right"/>
        </w:pPr>
        <w:fldSimple w:instr="PAGE   \* MERGEFORMAT">
          <w:r>
            <w:rPr>
              <w:noProof/>
            </w:rPr>
            <w:t>IV</w:t>
          </w:r>
        </w:fldSimple>
      </w:p>
    </w:sdtContent>
  </w:sdt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996277" w:rsidRDefault="00015B9A">
    <w:pPr>
      <w:pStyle w:val="a3"/>
      <w:jc w:val="right"/>
      <w:rPr>
        <w:rFonts w:ascii="Times New Roman" w:hAnsi="Times New Roman"/>
      </w:rPr>
    </w:pPr>
    <w:r w:rsidRPr="00996277">
      <w:rPr>
        <w:rFonts w:ascii="Times New Roman" w:hAnsi="Times New Roman"/>
      </w:rPr>
      <w:t>5</w: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Default="00015B9A" w:rsidP="00996277">
    <w:pPr>
      <w:pStyle w:val="a3"/>
    </w:pPr>
    <w:r>
      <w:t>6</w:t>
    </w:r>
  </w:p>
  <w:p w:rsidR="00015B9A" w:rsidRDefault="00015B9A" w:rsidP="00996277">
    <w:pPr>
      <w:pStyle w:val="a3"/>
      <w:jc w:val="right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996277" w:rsidRDefault="00015B9A" w:rsidP="00996277">
    <w:pPr>
      <w:pStyle w:val="a3"/>
      <w:jc w:val="right"/>
      <w:rPr>
        <w:rFonts w:ascii="Times New Roman" w:hAnsi="Times New Roman"/>
      </w:rPr>
    </w:pPr>
    <w:r w:rsidRPr="00996277">
      <w:rPr>
        <w:rFonts w:ascii="Times New Roman" w:hAnsi="Times New Roman"/>
      </w:rPr>
      <w:t>7</w: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996277" w:rsidRDefault="00015B9A" w:rsidP="00996277">
    <w:pPr>
      <w:pStyle w:val="a3"/>
      <w:rPr>
        <w:rFonts w:ascii="Times New Roman" w:hAnsi="Times New Roman"/>
      </w:rPr>
    </w:pPr>
    <w:r w:rsidRPr="00996277">
      <w:rPr>
        <w:rFonts w:ascii="Times New Roman" w:hAnsi="Times New Roman"/>
      </w:rPr>
      <w:t>8</w: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>
    <w:pPr>
      <w:pStyle w:val="a3"/>
      <w:jc w:val="right"/>
      <w:rPr>
        <w:rFonts w:ascii="Times New Roman" w:hAnsi="Times New Roman"/>
      </w:rPr>
    </w:pPr>
    <w:r w:rsidRPr="00B37EC2">
      <w:rPr>
        <w:rFonts w:ascii="Times New Roman" w:hAnsi="Times New Roman"/>
      </w:rPr>
      <w:t>9</w:t>
    </w:r>
  </w:p>
  <w:p w:rsidR="00015B9A" w:rsidRPr="00996277" w:rsidRDefault="00015B9A" w:rsidP="00996277">
    <w:pPr>
      <w:pStyle w:val="a3"/>
      <w:jc w:val="right"/>
      <w:rPr>
        <w:rFonts w:ascii="Times New Roman" w:hAnsi="Times New Roman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996277" w:rsidRDefault="00015B9A" w:rsidP="00996277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10</w: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>
    <w:pPr>
      <w:pStyle w:val="a3"/>
      <w:jc w:val="right"/>
      <w:rPr>
        <w:rFonts w:ascii="Times New Roman" w:hAnsi="Times New Roman"/>
      </w:rPr>
    </w:pPr>
    <w:r>
      <w:rPr>
        <w:rFonts w:ascii="Times New Roman" w:hAnsi="Times New Roman"/>
      </w:rPr>
      <w:t>11</w: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614579065"/>
      <w:docPartObj>
        <w:docPartGallery w:val="Page Numbers (Bottom of Page)"/>
        <w:docPartUnique/>
      </w:docPartObj>
    </w:sdtPr>
    <w:sdtContent>
      <w:p w:rsidR="00015B9A" w:rsidRPr="00B37EC2" w:rsidRDefault="00015B9A">
        <w:pPr>
          <w:pStyle w:val="a3"/>
          <w:rPr>
            <w:rFonts w:ascii="Times New Roman" w:hAnsi="Times New Roman"/>
          </w:rPr>
        </w:pPr>
        <w:r w:rsidRPr="00B37EC2">
          <w:rPr>
            <w:rFonts w:ascii="Times New Roman" w:hAnsi="Times New Roman"/>
          </w:rPr>
          <w:t>12</w:t>
        </w:r>
      </w:p>
    </w:sdtContent>
  </w:sdt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 w:rsidP="00B37EC2">
    <w:pPr>
      <w:pStyle w:val="a3"/>
      <w:jc w:val="right"/>
      <w:rPr>
        <w:rFonts w:ascii="Times New Roman" w:hAnsi="Times New Roman"/>
      </w:rPr>
    </w:pPr>
    <w:r>
      <w:rPr>
        <w:rFonts w:ascii="Times New Roman" w:hAnsi="Times New Roman"/>
      </w:rPr>
      <w:t>13</w: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>
    <w:pPr>
      <w:pStyle w:val="a3"/>
      <w:rPr>
        <w:rFonts w:ascii="Times New Roman" w:hAnsi="Times New Roman"/>
      </w:rPr>
    </w:pPr>
    <w:r w:rsidRPr="00B37EC2">
      <w:rPr>
        <w:rFonts w:ascii="Times New Roman" w:hAnsi="Times New Roman"/>
      </w:rPr>
      <w:t>14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94996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015B9A" w:rsidRPr="006D3134" w:rsidRDefault="00015B9A" w:rsidP="00996277">
        <w:pPr>
          <w:pStyle w:val="a3"/>
          <w:rPr>
            <w:rFonts w:ascii="Times New Roman" w:hAnsi="Times New Roman"/>
          </w:rPr>
        </w:pPr>
        <w:r w:rsidRPr="006D3134">
          <w:rPr>
            <w:rFonts w:ascii="Times New Roman" w:hAnsi="Times New Roman"/>
          </w:rPr>
          <w:fldChar w:fldCharType="begin"/>
        </w:r>
        <w:r w:rsidRPr="006D3134">
          <w:rPr>
            <w:rFonts w:ascii="Times New Roman" w:hAnsi="Times New Roman"/>
          </w:rPr>
          <w:instrText>PAGE   \* MERGEFORMAT</w:instrText>
        </w:r>
        <w:r w:rsidRPr="006D3134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III</w:t>
        </w:r>
        <w:r w:rsidRPr="006D3134">
          <w:rPr>
            <w:rFonts w:ascii="Times New Roman" w:hAnsi="Times New Roman"/>
          </w:rPr>
          <w:fldChar w:fldCharType="end"/>
        </w:r>
      </w:p>
    </w:sdtContent>
  </w:sdt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 w:rsidP="00B37EC2">
    <w:pPr>
      <w:pStyle w:val="a3"/>
      <w:jc w:val="right"/>
      <w:rPr>
        <w:rFonts w:ascii="Times New Roman" w:hAnsi="Times New Roman"/>
      </w:rPr>
    </w:pPr>
    <w:r w:rsidRPr="00B37EC2">
      <w:rPr>
        <w:rFonts w:ascii="Times New Roman" w:hAnsi="Times New Roman"/>
      </w:rPr>
      <w:t>1</w:t>
    </w:r>
    <w:r>
      <w:rPr>
        <w:rFonts w:ascii="Times New Roman" w:hAnsi="Times New Roman"/>
      </w:rPr>
      <w:t>5</w:t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16</w: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 w:rsidP="00B37EC2">
    <w:pPr>
      <w:pStyle w:val="a3"/>
      <w:jc w:val="right"/>
      <w:rPr>
        <w:rFonts w:ascii="Times New Roman" w:hAnsi="Times New Roman"/>
      </w:rPr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18</w:t>
    </w: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 w:rsidP="00B37EC2">
    <w:pPr>
      <w:pStyle w:val="a3"/>
      <w:jc w:val="right"/>
      <w:rPr>
        <w:rFonts w:ascii="Times New Roman" w:hAnsi="Times New Roman"/>
      </w:rPr>
    </w:pPr>
    <w:r w:rsidRPr="00B37EC2">
      <w:rPr>
        <w:rFonts w:ascii="Times New Roman" w:hAnsi="Times New Roman"/>
      </w:rPr>
      <w:t>19</w:t>
    </w: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20</w:t>
    </w: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 w:rsidP="00B37EC2">
    <w:pPr>
      <w:pStyle w:val="a3"/>
      <w:jc w:val="right"/>
      <w:rPr>
        <w:rFonts w:ascii="Times New Roman" w:hAnsi="Times New Roman"/>
      </w:rPr>
    </w:pPr>
    <w:r w:rsidRPr="00B37EC2">
      <w:rPr>
        <w:rFonts w:ascii="Times New Roman" w:hAnsi="Times New Roman"/>
      </w:rPr>
      <w:t>21</w:t>
    </w: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22</w:t>
    </w: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1435352291"/>
      <w:docPartObj>
        <w:docPartGallery w:val="Page Numbers (Bottom of Page)"/>
        <w:docPartUnique/>
      </w:docPartObj>
    </w:sdtPr>
    <w:sdtContent>
      <w:p w:rsidR="00015B9A" w:rsidRPr="006D3134" w:rsidRDefault="00015B9A" w:rsidP="006D3134">
        <w:pPr>
          <w:pStyle w:val="a3"/>
          <w:rPr>
            <w:rFonts w:ascii="Times New Roman" w:hAnsi="Times New Roman"/>
          </w:rPr>
        </w:pPr>
        <w:r w:rsidRPr="006D3134">
          <w:rPr>
            <w:rFonts w:ascii="Times New Roman" w:hAnsi="Times New Roman"/>
          </w:rPr>
          <w:fldChar w:fldCharType="begin"/>
        </w:r>
        <w:r w:rsidRPr="006D3134">
          <w:rPr>
            <w:rFonts w:ascii="Times New Roman" w:hAnsi="Times New Roman"/>
          </w:rPr>
          <w:instrText>PAGE   \* MERGEFORMAT</w:instrText>
        </w:r>
        <w:r w:rsidRPr="006D3134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6D3134">
          <w:rPr>
            <w:rFonts w:ascii="Times New Roman" w:hAnsi="Times New Roman"/>
          </w:rPr>
          <w:fldChar w:fldCharType="end"/>
        </w:r>
      </w:p>
    </w:sdtContent>
  </w:sdt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 w:rsidP="00B37EC2">
    <w:pPr>
      <w:pStyle w:val="a3"/>
      <w:jc w:val="right"/>
      <w:rPr>
        <w:rFonts w:ascii="Times New Roman" w:hAnsi="Times New Roman"/>
      </w:rPr>
    </w:pPr>
    <w:r w:rsidRPr="00B37EC2">
      <w:rPr>
        <w:rFonts w:ascii="Times New Roman" w:hAnsi="Times New Roman"/>
      </w:rPr>
      <w:t>23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Default="00015B9A" w:rsidP="006D3134">
    <w:pPr>
      <w:pStyle w:val="a3"/>
      <w:jc w:val="right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B37EC2" w:rsidRDefault="00015B9A" w:rsidP="00B37EC2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24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996277" w:rsidRDefault="00015B9A" w:rsidP="00996277">
    <w:pPr>
      <w:pStyle w:val="a3"/>
      <w:jc w:val="right"/>
      <w:rPr>
        <w:rFonts w:ascii="Times New Roman" w:hAnsi="Times New Roman"/>
      </w:rPr>
    </w:pPr>
    <w:r w:rsidRPr="00996277">
      <w:rPr>
        <w:rFonts w:ascii="Times New Roman" w:hAnsi="Times New Roman"/>
      </w:rPr>
      <w:t>2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996277" w:rsidRDefault="00015B9A" w:rsidP="00996277">
    <w:pPr>
      <w:pStyle w:val="a3"/>
      <w:rPr>
        <w:rFonts w:ascii="Times New Roman" w:hAnsi="Times New Roman"/>
      </w:rPr>
    </w:pPr>
    <w:r w:rsidRPr="00996277">
      <w:rPr>
        <w:rFonts w:ascii="Times New Roman" w:hAnsi="Times New Roman"/>
      </w:rPr>
      <w:t>3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996277" w:rsidRDefault="00015B9A" w:rsidP="00996277">
    <w:pPr>
      <w:pStyle w:val="a3"/>
      <w:rPr>
        <w:rFonts w:ascii="Times New Roman" w:hAnsi="Times New Roman"/>
      </w:rPr>
    </w:pPr>
    <w:r w:rsidRPr="00996277">
      <w:rPr>
        <w:rFonts w:ascii="Times New Roman" w:hAnsi="Times New Roman"/>
      </w:rPr>
      <w:t>1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996277" w:rsidRDefault="00015B9A" w:rsidP="00996277">
    <w:pPr>
      <w:pStyle w:val="a3"/>
      <w:jc w:val="right"/>
      <w:rPr>
        <w:rFonts w:ascii="Times New Roman" w:hAnsi="Times New Roman"/>
      </w:rPr>
    </w:pPr>
    <w:r w:rsidRPr="00996277">
      <w:rPr>
        <w:rFonts w:ascii="Times New Roman" w:hAnsi="Times New Roman"/>
      </w:rPr>
      <w:t>2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996277" w:rsidRDefault="00015B9A" w:rsidP="00996277">
    <w:pPr>
      <w:pStyle w:val="a3"/>
      <w:rPr>
        <w:rFonts w:ascii="Times New Roman" w:hAnsi="Times New Roman"/>
      </w:rPr>
    </w:pPr>
    <w:r w:rsidRPr="00996277">
      <w:rPr>
        <w:rFonts w:ascii="Times New Roman" w:hAnsi="Times New Roman"/>
      </w:rPr>
      <w:t>3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4579045"/>
      <w:docPartObj>
        <w:docPartGallery w:val="Page Numbers (Bottom of Page)"/>
        <w:docPartUnique/>
      </w:docPartObj>
    </w:sdtPr>
    <w:sdtContent>
      <w:p w:rsidR="00015B9A" w:rsidRDefault="00015B9A" w:rsidP="00996277">
        <w:pPr>
          <w:pStyle w:val="a3"/>
          <w:jc w:val="right"/>
        </w:pPr>
        <w:r>
          <w:t>4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0C5" w:rsidRDefault="005D30C5">
      <w:pPr>
        <w:spacing w:after="0" w:line="240" w:lineRule="auto"/>
      </w:pPr>
      <w:r>
        <w:separator/>
      </w:r>
    </w:p>
  </w:footnote>
  <w:footnote w:type="continuationSeparator" w:id="0">
    <w:p w:rsidR="005D30C5" w:rsidRDefault="005D3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6D3134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6D3134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B37EC2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B37EC2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6D3134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b/>
        <w:sz w:val="24"/>
        <w:szCs w:val="24"/>
      </w:rPr>
    </w:pPr>
    <w:r w:rsidRPr="006D3134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B353AA">
      <w:rPr>
        <w:rFonts w:ascii="Times New Roman" w:eastAsia="Times New Roman" w:hAnsi="Times New Roman" w:cs="Times New Roman"/>
        <w:b/>
        <w:sz w:val="24"/>
        <w:szCs w:val="24"/>
        <w:lang w:val="de-DE"/>
      </w:rPr>
      <w:t>EN 50618</w:t>
    </w:r>
  </w:p>
  <w:p w:rsidR="00015B9A" w:rsidRPr="006D3134" w:rsidRDefault="00015B9A" w:rsidP="00996277">
    <w:pPr>
      <w:pStyle w:val="af9"/>
      <w:jc w:val="right"/>
      <w:rPr>
        <w:rFonts w:ascii="Times New Roman" w:hAnsi="Times New Roman" w:cs="Times New Roman"/>
        <w:i/>
        <w:sz w:val="24"/>
        <w:szCs w:val="24"/>
      </w:rPr>
    </w:pPr>
    <w:r w:rsidRPr="006D3134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93C"/>
    <w:multiLevelType w:val="hybridMultilevel"/>
    <w:tmpl w:val="EC16D116"/>
    <w:lvl w:ilvl="0" w:tplc="3C10BCC8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DF912AE"/>
    <w:multiLevelType w:val="hybridMultilevel"/>
    <w:tmpl w:val="310846CA"/>
    <w:lvl w:ilvl="0" w:tplc="AB1CC69E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E31354"/>
    <w:multiLevelType w:val="hybridMultilevel"/>
    <w:tmpl w:val="9E9C4820"/>
    <w:lvl w:ilvl="0" w:tplc="49EC4A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47F34"/>
    <w:rsid w:val="00000FCD"/>
    <w:rsid w:val="000038E5"/>
    <w:rsid w:val="000071BF"/>
    <w:rsid w:val="00007405"/>
    <w:rsid w:val="00007B41"/>
    <w:rsid w:val="00013296"/>
    <w:rsid w:val="00015B9A"/>
    <w:rsid w:val="000167E1"/>
    <w:rsid w:val="00017916"/>
    <w:rsid w:val="00017C28"/>
    <w:rsid w:val="0002327B"/>
    <w:rsid w:val="00023D1D"/>
    <w:rsid w:val="00024097"/>
    <w:rsid w:val="00024AAB"/>
    <w:rsid w:val="00027134"/>
    <w:rsid w:val="00031517"/>
    <w:rsid w:val="00031695"/>
    <w:rsid w:val="00031C56"/>
    <w:rsid w:val="0003204A"/>
    <w:rsid w:val="0003239B"/>
    <w:rsid w:val="00033244"/>
    <w:rsid w:val="0003434D"/>
    <w:rsid w:val="00035DC1"/>
    <w:rsid w:val="000363B4"/>
    <w:rsid w:val="0003764B"/>
    <w:rsid w:val="000404E4"/>
    <w:rsid w:val="0004220E"/>
    <w:rsid w:val="00042427"/>
    <w:rsid w:val="00044436"/>
    <w:rsid w:val="00044CC6"/>
    <w:rsid w:val="00045594"/>
    <w:rsid w:val="00046078"/>
    <w:rsid w:val="00046487"/>
    <w:rsid w:val="00046C19"/>
    <w:rsid w:val="00050809"/>
    <w:rsid w:val="0005146B"/>
    <w:rsid w:val="00054AC0"/>
    <w:rsid w:val="000635E0"/>
    <w:rsid w:val="00065376"/>
    <w:rsid w:val="000675EC"/>
    <w:rsid w:val="00067603"/>
    <w:rsid w:val="00067B54"/>
    <w:rsid w:val="00070FE6"/>
    <w:rsid w:val="0007366E"/>
    <w:rsid w:val="00075465"/>
    <w:rsid w:val="0007747A"/>
    <w:rsid w:val="000814BB"/>
    <w:rsid w:val="000829F6"/>
    <w:rsid w:val="00082DC7"/>
    <w:rsid w:val="000873D0"/>
    <w:rsid w:val="0009107E"/>
    <w:rsid w:val="00092961"/>
    <w:rsid w:val="00095E1E"/>
    <w:rsid w:val="00096ACE"/>
    <w:rsid w:val="00096CF7"/>
    <w:rsid w:val="000A081F"/>
    <w:rsid w:val="000A0C6D"/>
    <w:rsid w:val="000A1346"/>
    <w:rsid w:val="000A16FF"/>
    <w:rsid w:val="000A1841"/>
    <w:rsid w:val="000A2255"/>
    <w:rsid w:val="000A3276"/>
    <w:rsid w:val="000A4189"/>
    <w:rsid w:val="000A5B41"/>
    <w:rsid w:val="000A71FD"/>
    <w:rsid w:val="000A7A27"/>
    <w:rsid w:val="000B086F"/>
    <w:rsid w:val="000B0B43"/>
    <w:rsid w:val="000B3324"/>
    <w:rsid w:val="000B3973"/>
    <w:rsid w:val="000B43C8"/>
    <w:rsid w:val="000B5723"/>
    <w:rsid w:val="000B5D76"/>
    <w:rsid w:val="000B6B08"/>
    <w:rsid w:val="000B7FE6"/>
    <w:rsid w:val="000C02F9"/>
    <w:rsid w:val="000C257D"/>
    <w:rsid w:val="000C6EA1"/>
    <w:rsid w:val="000D076E"/>
    <w:rsid w:val="000D0D7E"/>
    <w:rsid w:val="000D0E3D"/>
    <w:rsid w:val="000D1C04"/>
    <w:rsid w:val="000D329E"/>
    <w:rsid w:val="000D5229"/>
    <w:rsid w:val="000D773D"/>
    <w:rsid w:val="000D77DD"/>
    <w:rsid w:val="000E0B9A"/>
    <w:rsid w:val="000E0DB1"/>
    <w:rsid w:val="000E0EFC"/>
    <w:rsid w:val="000E2184"/>
    <w:rsid w:val="000E252F"/>
    <w:rsid w:val="000E6B3A"/>
    <w:rsid w:val="000E779D"/>
    <w:rsid w:val="000F1FFD"/>
    <w:rsid w:val="000F2363"/>
    <w:rsid w:val="000F2AFB"/>
    <w:rsid w:val="000F3D50"/>
    <w:rsid w:val="000F4BB4"/>
    <w:rsid w:val="000F67C9"/>
    <w:rsid w:val="001035B3"/>
    <w:rsid w:val="00106135"/>
    <w:rsid w:val="00110526"/>
    <w:rsid w:val="0011215E"/>
    <w:rsid w:val="00112467"/>
    <w:rsid w:val="00112534"/>
    <w:rsid w:val="001134F5"/>
    <w:rsid w:val="00113BEE"/>
    <w:rsid w:val="001142F6"/>
    <w:rsid w:val="00114FFB"/>
    <w:rsid w:val="001168AD"/>
    <w:rsid w:val="00117E23"/>
    <w:rsid w:val="00123408"/>
    <w:rsid w:val="001239B4"/>
    <w:rsid w:val="00123F29"/>
    <w:rsid w:val="00125ADB"/>
    <w:rsid w:val="00126C34"/>
    <w:rsid w:val="00127062"/>
    <w:rsid w:val="00131824"/>
    <w:rsid w:val="00131A83"/>
    <w:rsid w:val="00131D09"/>
    <w:rsid w:val="001322D7"/>
    <w:rsid w:val="001331F9"/>
    <w:rsid w:val="0013700E"/>
    <w:rsid w:val="00140254"/>
    <w:rsid w:val="00142AB4"/>
    <w:rsid w:val="00142F1F"/>
    <w:rsid w:val="00143AE2"/>
    <w:rsid w:val="00145A8D"/>
    <w:rsid w:val="001462FC"/>
    <w:rsid w:val="00146392"/>
    <w:rsid w:val="001506E2"/>
    <w:rsid w:val="001508C4"/>
    <w:rsid w:val="00151291"/>
    <w:rsid w:val="001514F0"/>
    <w:rsid w:val="00152B3A"/>
    <w:rsid w:val="001544B2"/>
    <w:rsid w:val="00154995"/>
    <w:rsid w:val="00155573"/>
    <w:rsid w:val="00155860"/>
    <w:rsid w:val="00155939"/>
    <w:rsid w:val="0015787E"/>
    <w:rsid w:val="0015790E"/>
    <w:rsid w:val="00161F3C"/>
    <w:rsid w:val="0016377B"/>
    <w:rsid w:val="0016390E"/>
    <w:rsid w:val="00165541"/>
    <w:rsid w:val="00165BBA"/>
    <w:rsid w:val="00167E5B"/>
    <w:rsid w:val="00170F4C"/>
    <w:rsid w:val="00172495"/>
    <w:rsid w:val="0017379D"/>
    <w:rsid w:val="00174538"/>
    <w:rsid w:val="0017517F"/>
    <w:rsid w:val="00176148"/>
    <w:rsid w:val="001810FD"/>
    <w:rsid w:val="001813BD"/>
    <w:rsid w:val="001822F0"/>
    <w:rsid w:val="00184736"/>
    <w:rsid w:val="00184A1A"/>
    <w:rsid w:val="0018555E"/>
    <w:rsid w:val="001870A8"/>
    <w:rsid w:val="0019082F"/>
    <w:rsid w:val="001928C2"/>
    <w:rsid w:val="001941E2"/>
    <w:rsid w:val="00194916"/>
    <w:rsid w:val="0019723D"/>
    <w:rsid w:val="001A00A3"/>
    <w:rsid w:val="001A1094"/>
    <w:rsid w:val="001A4C9F"/>
    <w:rsid w:val="001A5208"/>
    <w:rsid w:val="001A5711"/>
    <w:rsid w:val="001A57AD"/>
    <w:rsid w:val="001B012C"/>
    <w:rsid w:val="001B28F8"/>
    <w:rsid w:val="001B2E72"/>
    <w:rsid w:val="001B3036"/>
    <w:rsid w:val="001B4AEC"/>
    <w:rsid w:val="001B5A5D"/>
    <w:rsid w:val="001B5AC4"/>
    <w:rsid w:val="001B5C4A"/>
    <w:rsid w:val="001B6185"/>
    <w:rsid w:val="001B6444"/>
    <w:rsid w:val="001B7978"/>
    <w:rsid w:val="001C0962"/>
    <w:rsid w:val="001C0A07"/>
    <w:rsid w:val="001C21D5"/>
    <w:rsid w:val="001C2569"/>
    <w:rsid w:val="001C2F6E"/>
    <w:rsid w:val="001C4130"/>
    <w:rsid w:val="001C4644"/>
    <w:rsid w:val="001C5113"/>
    <w:rsid w:val="001C5A98"/>
    <w:rsid w:val="001C75EE"/>
    <w:rsid w:val="001C769A"/>
    <w:rsid w:val="001D10EC"/>
    <w:rsid w:val="001D1EA6"/>
    <w:rsid w:val="001D2DA4"/>
    <w:rsid w:val="001D2DCE"/>
    <w:rsid w:val="001D3A73"/>
    <w:rsid w:val="001D5973"/>
    <w:rsid w:val="001E0952"/>
    <w:rsid w:val="001E2D71"/>
    <w:rsid w:val="001E3289"/>
    <w:rsid w:val="001E59BF"/>
    <w:rsid w:val="001E6FA1"/>
    <w:rsid w:val="001F1A0B"/>
    <w:rsid w:val="001F1EED"/>
    <w:rsid w:val="001F2E4B"/>
    <w:rsid w:val="001F6A29"/>
    <w:rsid w:val="00200195"/>
    <w:rsid w:val="00200E9B"/>
    <w:rsid w:val="002054EF"/>
    <w:rsid w:val="00215EF8"/>
    <w:rsid w:val="00215EFC"/>
    <w:rsid w:val="002208F8"/>
    <w:rsid w:val="00220F2C"/>
    <w:rsid w:val="00221456"/>
    <w:rsid w:val="00223B5C"/>
    <w:rsid w:val="0022402D"/>
    <w:rsid w:val="00226B31"/>
    <w:rsid w:val="00231A54"/>
    <w:rsid w:val="00231A99"/>
    <w:rsid w:val="00232474"/>
    <w:rsid w:val="002347EF"/>
    <w:rsid w:val="0023573A"/>
    <w:rsid w:val="002400FC"/>
    <w:rsid w:val="002413DD"/>
    <w:rsid w:val="00244E6F"/>
    <w:rsid w:val="0024641E"/>
    <w:rsid w:val="00247316"/>
    <w:rsid w:val="0024742B"/>
    <w:rsid w:val="00253071"/>
    <w:rsid w:val="00253961"/>
    <w:rsid w:val="00254E18"/>
    <w:rsid w:val="00255CA9"/>
    <w:rsid w:val="0025632D"/>
    <w:rsid w:val="00256A9B"/>
    <w:rsid w:val="00257BD3"/>
    <w:rsid w:val="00262831"/>
    <w:rsid w:val="00262B70"/>
    <w:rsid w:val="00263248"/>
    <w:rsid w:val="002657BD"/>
    <w:rsid w:val="00267FB0"/>
    <w:rsid w:val="00271116"/>
    <w:rsid w:val="0027228D"/>
    <w:rsid w:val="00274156"/>
    <w:rsid w:val="00276BA4"/>
    <w:rsid w:val="00277047"/>
    <w:rsid w:val="00277E81"/>
    <w:rsid w:val="002806B4"/>
    <w:rsid w:val="00280F70"/>
    <w:rsid w:val="0028116E"/>
    <w:rsid w:val="00281FF4"/>
    <w:rsid w:val="00282B72"/>
    <w:rsid w:val="00283399"/>
    <w:rsid w:val="00284362"/>
    <w:rsid w:val="00284A85"/>
    <w:rsid w:val="00285CC1"/>
    <w:rsid w:val="002860D4"/>
    <w:rsid w:val="00287007"/>
    <w:rsid w:val="00287364"/>
    <w:rsid w:val="00287B3C"/>
    <w:rsid w:val="0029288A"/>
    <w:rsid w:val="00294267"/>
    <w:rsid w:val="0029437F"/>
    <w:rsid w:val="002947FB"/>
    <w:rsid w:val="00295106"/>
    <w:rsid w:val="002A1245"/>
    <w:rsid w:val="002A2F85"/>
    <w:rsid w:val="002A3653"/>
    <w:rsid w:val="002A6389"/>
    <w:rsid w:val="002A711C"/>
    <w:rsid w:val="002B0109"/>
    <w:rsid w:val="002B0AE6"/>
    <w:rsid w:val="002B16F6"/>
    <w:rsid w:val="002B1F43"/>
    <w:rsid w:val="002B345A"/>
    <w:rsid w:val="002B474F"/>
    <w:rsid w:val="002B5829"/>
    <w:rsid w:val="002B5A60"/>
    <w:rsid w:val="002B6A17"/>
    <w:rsid w:val="002C19D6"/>
    <w:rsid w:val="002C27AC"/>
    <w:rsid w:val="002C575C"/>
    <w:rsid w:val="002D13AA"/>
    <w:rsid w:val="002D19F8"/>
    <w:rsid w:val="002D2092"/>
    <w:rsid w:val="002D5090"/>
    <w:rsid w:val="002D5ED7"/>
    <w:rsid w:val="002D6ADB"/>
    <w:rsid w:val="002E0F8D"/>
    <w:rsid w:val="002E1E45"/>
    <w:rsid w:val="002E3EC0"/>
    <w:rsid w:val="002E411A"/>
    <w:rsid w:val="002E6354"/>
    <w:rsid w:val="002F13EB"/>
    <w:rsid w:val="002F17B0"/>
    <w:rsid w:val="002F3F12"/>
    <w:rsid w:val="002F5C33"/>
    <w:rsid w:val="002F6693"/>
    <w:rsid w:val="002F79E9"/>
    <w:rsid w:val="00300055"/>
    <w:rsid w:val="00304399"/>
    <w:rsid w:val="00304E82"/>
    <w:rsid w:val="00304F67"/>
    <w:rsid w:val="00305368"/>
    <w:rsid w:val="0030604B"/>
    <w:rsid w:val="003076B8"/>
    <w:rsid w:val="00307D29"/>
    <w:rsid w:val="003114D6"/>
    <w:rsid w:val="00313744"/>
    <w:rsid w:val="00314303"/>
    <w:rsid w:val="00315D3F"/>
    <w:rsid w:val="003164AE"/>
    <w:rsid w:val="00317104"/>
    <w:rsid w:val="00317832"/>
    <w:rsid w:val="00322812"/>
    <w:rsid w:val="00323124"/>
    <w:rsid w:val="003239EE"/>
    <w:rsid w:val="00324D22"/>
    <w:rsid w:val="00327DFB"/>
    <w:rsid w:val="00327E7E"/>
    <w:rsid w:val="00331079"/>
    <w:rsid w:val="00331D4D"/>
    <w:rsid w:val="00332522"/>
    <w:rsid w:val="00332FEF"/>
    <w:rsid w:val="00333A52"/>
    <w:rsid w:val="00333C71"/>
    <w:rsid w:val="00333F9A"/>
    <w:rsid w:val="00341119"/>
    <w:rsid w:val="003468FD"/>
    <w:rsid w:val="00346E26"/>
    <w:rsid w:val="003511CA"/>
    <w:rsid w:val="00351E45"/>
    <w:rsid w:val="0035226F"/>
    <w:rsid w:val="003526AB"/>
    <w:rsid w:val="00352B45"/>
    <w:rsid w:val="00353AFC"/>
    <w:rsid w:val="0035490C"/>
    <w:rsid w:val="00355333"/>
    <w:rsid w:val="00355FD4"/>
    <w:rsid w:val="00361B77"/>
    <w:rsid w:val="00362015"/>
    <w:rsid w:val="0036248A"/>
    <w:rsid w:val="003665CE"/>
    <w:rsid w:val="003668F3"/>
    <w:rsid w:val="00366962"/>
    <w:rsid w:val="00366AC0"/>
    <w:rsid w:val="00366F3A"/>
    <w:rsid w:val="00367915"/>
    <w:rsid w:val="003679BF"/>
    <w:rsid w:val="0037007E"/>
    <w:rsid w:val="003702C8"/>
    <w:rsid w:val="00370342"/>
    <w:rsid w:val="00371529"/>
    <w:rsid w:val="0037361A"/>
    <w:rsid w:val="003764FB"/>
    <w:rsid w:val="00384A67"/>
    <w:rsid w:val="00384FE3"/>
    <w:rsid w:val="00391827"/>
    <w:rsid w:val="00391831"/>
    <w:rsid w:val="00391C0A"/>
    <w:rsid w:val="00391F9A"/>
    <w:rsid w:val="00392830"/>
    <w:rsid w:val="00392890"/>
    <w:rsid w:val="00393815"/>
    <w:rsid w:val="00394E95"/>
    <w:rsid w:val="00396496"/>
    <w:rsid w:val="00397CDC"/>
    <w:rsid w:val="003A0E73"/>
    <w:rsid w:val="003A1118"/>
    <w:rsid w:val="003A2260"/>
    <w:rsid w:val="003A259E"/>
    <w:rsid w:val="003A2EA1"/>
    <w:rsid w:val="003A386E"/>
    <w:rsid w:val="003A41B4"/>
    <w:rsid w:val="003A77E4"/>
    <w:rsid w:val="003B0A57"/>
    <w:rsid w:val="003B0BF3"/>
    <w:rsid w:val="003B2362"/>
    <w:rsid w:val="003B49A1"/>
    <w:rsid w:val="003B52FA"/>
    <w:rsid w:val="003B5609"/>
    <w:rsid w:val="003B6A2E"/>
    <w:rsid w:val="003B7303"/>
    <w:rsid w:val="003B7802"/>
    <w:rsid w:val="003C0257"/>
    <w:rsid w:val="003C07FA"/>
    <w:rsid w:val="003C190A"/>
    <w:rsid w:val="003C29BE"/>
    <w:rsid w:val="003C573C"/>
    <w:rsid w:val="003C5B27"/>
    <w:rsid w:val="003C635C"/>
    <w:rsid w:val="003C7A9D"/>
    <w:rsid w:val="003C7D27"/>
    <w:rsid w:val="003D0179"/>
    <w:rsid w:val="003D035D"/>
    <w:rsid w:val="003D15A8"/>
    <w:rsid w:val="003D3931"/>
    <w:rsid w:val="003D5985"/>
    <w:rsid w:val="003D72D5"/>
    <w:rsid w:val="003E024B"/>
    <w:rsid w:val="003E3B1B"/>
    <w:rsid w:val="003E3F00"/>
    <w:rsid w:val="003E4927"/>
    <w:rsid w:val="003E5575"/>
    <w:rsid w:val="003E726F"/>
    <w:rsid w:val="003E78B5"/>
    <w:rsid w:val="003E7D7D"/>
    <w:rsid w:val="003F010F"/>
    <w:rsid w:val="003F0872"/>
    <w:rsid w:val="003F0AC9"/>
    <w:rsid w:val="003F2440"/>
    <w:rsid w:val="003F261A"/>
    <w:rsid w:val="003F2F8F"/>
    <w:rsid w:val="003F5B05"/>
    <w:rsid w:val="003F68DD"/>
    <w:rsid w:val="003F77BB"/>
    <w:rsid w:val="00400C13"/>
    <w:rsid w:val="0040129D"/>
    <w:rsid w:val="00402FC7"/>
    <w:rsid w:val="00404BC2"/>
    <w:rsid w:val="00405468"/>
    <w:rsid w:val="00406A8D"/>
    <w:rsid w:val="004073CA"/>
    <w:rsid w:val="0041466C"/>
    <w:rsid w:val="004147E3"/>
    <w:rsid w:val="00414FC9"/>
    <w:rsid w:val="00417831"/>
    <w:rsid w:val="00420C11"/>
    <w:rsid w:val="004257E0"/>
    <w:rsid w:val="00425A49"/>
    <w:rsid w:val="004277F7"/>
    <w:rsid w:val="00430B06"/>
    <w:rsid w:val="00432C7B"/>
    <w:rsid w:val="0043361C"/>
    <w:rsid w:val="00434CC3"/>
    <w:rsid w:val="0043524C"/>
    <w:rsid w:val="004361F6"/>
    <w:rsid w:val="00436899"/>
    <w:rsid w:val="00437D69"/>
    <w:rsid w:val="00437F8A"/>
    <w:rsid w:val="0044083E"/>
    <w:rsid w:val="004408C4"/>
    <w:rsid w:val="00442FFE"/>
    <w:rsid w:val="00444167"/>
    <w:rsid w:val="00445F5F"/>
    <w:rsid w:val="004476E6"/>
    <w:rsid w:val="004501C3"/>
    <w:rsid w:val="00450220"/>
    <w:rsid w:val="00450437"/>
    <w:rsid w:val="00451867"/>
    <w:rsid w:val="00451C1C"/>
    <w:rsid w:val="00452ECB"/>
    <w:rsid w:val="00454D0E"/>
    <w:rsid w:val="004646F6"/>
    <w:rsid w:val="00464AEA"/>
    <w:rsid w:val="00466145"/>
    <w:rsid w:val="00467474"/>
    <w:rsid w:val="004717D2"/>
    <w:rsid w:val="00471E91"/>
    <w:rsid w:val="00472719"/>
    <w:rsid w:val="004730A5"/>
    <w:rsid w:val="00473163"/>
    <w:rsid w:val="0047768C"/>
    <w:rsid w:val="00480DE1"/>
    <w:rsid w:val="00481810"/>
    <w:rsid w:val="00482463"/>
    <w:rsid w:val="00484128"/>
    <w:rsid w:val="00484FE0"/>
    <w:rsid w:val="00485B32"/>
    <w:rsid w:val="0048680B"/>
    <w:rsid w:val="0048712E"/>
    <w:rsid w:val="00487432"/>
    <w:rsid w:val="0049117D"/>
    <w:rsid w:val="00491181"/>
    <w:rsid w:val="00491B64"/>
    <w:rsid w:val="00491F2E"/>
    <w:rsid w:val="00492E09"/>
    <w:rsid w:val="00493597"/>
    <w:rsid w:val="004949BD"/>
    <w:rsid w:val="00494AD9"/>
    <w:rsid w:val="00497CE0"/>
    <w:rsid w:val="004A0370"/>
    <w:rsid w:val="004A13F2"/>
    <w:rsid w:val="004A205D"/>
    <w:rsid w:val="004A2EAD"/>
    <w:rsid w:val="004A44E7"/>
    <w:rsid w:val="004A7F5A"/>
    <w:rsid w:val="004B019F"/>
    <w:rsid w:val="004B01B5"/>
    <w:rsid w:val="004B0EE8"/>
    <w:rsid w:val="004B1FFB"/>
    <w:rsid w:val="004B3793"/>
    <w:rsid w:val="004B5AF0"/>
    <w:rsid w:val="004B6140"/>
    <w:rsid w:val="004B75CB"/>
    <w:rsid w:val="004B7EDD"/>
    <w:rsid w:val="004C390C"/>
    <w:rsid w:val="004C44D0"/>
    <w:rsid w:val="004C4749"/>
    <w:rsid w:val="004C4D01"/>
    <w:rsid w:val="004C5497"/>
    <w:rsid w:val="004C5870"/>
    <w:rsid w:val="004C64A2"/>
    <w:rsid w:val="004C6AE4"/>
    <w:rsid w:val="004D189B"/>
    <w:rsid w:val="004D4E6D"/>
    <w:rsid w:val="004D5AFC"/>
    <w:rsid w:val="004D5DC2"/>
    <w:rsid w:val="004D6772"/>
    <w:rsid w:val="004E2454"/>
    <w:rsid w:val="004E31E9"/>
    <w:rsid w:val="004E3A34"/>
    <w:rsid w:val="004E4B0D"/>
    <w:rsid w:val="004E6AE4"/>
    <w:rsid w:val="004E6FBF"/>
    <w:rsid w:val="004E7BD5"/>
    <w:rsid w:val="004F1791"/>
    <w:rsid w:val="004F3A84"/>
    <w:rsid w:val="004F51E2"/>
    <w:rsid w:val="004F52EC"/>
    <w:rsid w:val="004F5CBE"/>
    <w:rsid w:val="004F69E9"/>
    <w:rsid w:val="004F7322"/>
    <w:rsid w:val="0050233A"/>
    <w:rsid w:val="005076FE"/>
    <w:rsid w:val="00510C2F"/>
    <w:rsid w:val="00512562"/>
    <w:rsid w:val="00513256"/>
    <w:rsid w:val="005135F9"/>
    <w:rsid w:val="00513675"/>
    <w:rsid w:val="00513B38"/>
    <w:rsid w:val="005142A6"/>
    <w:rsid w:val="00514918"/>
    <w:rsid w:val="00515063"/>
    <w:rsid w:val="00516A2A"/>
    <w:rsid w:val="00516B9C"/>
    <w:rsid w:val="005175FB"/>
    <w:rsid w:val="00520288"/>
    <w:rsid w:val="00521D02"/>
    <w:rsid w:val="0052534B"/>
    <w:rsid w:val="00527697"/>
    <w:rsid w:val="00527A29"/>
    <w:rsid w:val="00535719"/>
    <w:rsid w:val="005375CB"/>
    <w:rsid w:val="00540C49"/>
    <w:rsid w:val="00542170"/>
    <w:rsid w:val="00542BA9"/>
    <w:rsid w:val="005439A8"/>
    <w:rsid w:val="00543E23"/>
    <w:rsid w:val="00544DAE"/>
    <w:rsid w:val="00545404"/>
    <w:rsid w:val="00547395"/>
    <w:rsid w:val="00553551"/>
    <w:rsid w:val="0055469F"/>
    <w:rsid w:val="00554991"/>
    <w:rsid w:val="005556AF"/>
    <w:rsid w:val="0055592A"/>
    <w:rsid w:val="00560C92"/>
    <w:rsid w:val="00566A8C"/>
    <w:rsid w:val="00566F8B"/>
    <w:rsid w:val="00570DB0"/>
    <w:rsid w:val="005713A6"/>
    <w:rsid w:val="00572600"/>
    <w:rsid w:val="00572D54"/>
    <w:rsid w:val="005756D2"/>
    <w:rsid w:val="005760CD"/>
    <w:rsid w:val="00581D0D"/>
    <w:rsid w:val="00583AC3"/>
    <w:rsid w:val="00583FE1"/>
    <w:rsid w:val="00584E68"/>
    <w:rsid w:val="00587764"/>
    <w:rsid w:val="00593B36"/>
    <w:rsid w:val="00594B72"/>
    <w:rsid w:val="005979B3"/>
    <w:rsid w:val="005A089D"/>
    <w:rsid w:val="005A2D10"/>
    <w:rsid w:val="005A2FD8"/>
    <w:rsid w:val="005A3005"/>
    <w:rsid w:val="005B511C"/>
    <w:rsid w:val="005B7813"/>
    <w:rsid w:val="005B7B14"/>
    <w:rsid w:val="005C11BC"/>
    <w:rsid w:val="005C1E64"/>
    <w:rsid w:val="005C345C"/>
    <w:rsid w:val="005C4432"/>
    <w:rsid w:val="005C55BD"/>
    <w:rsid w:val="005C7CCE"/>
    <w:rsid w:val="005D1947"/>
    <w:rsid w:val="005D2A91"/>
    <w:rsid w:val="005D30C5"/>
    <w:rsid w:val="005D3A92"/>
    <w:rsid w:val="005D495F"/>
    <w:rsid w:val="005D5F27"/>
    <w:rsid w:val="005D73F2"/>
    <w:rsid w:val="005D7419"/>
    <w:rsid w:val="005E3F96"/>
    <w:rsid w:val="005E684B"/>
    <w:rsid w:val="005E6E55"/>
    <w:rsid w:val="005E6E9E"/>
    <w:rsid w:val="005E7B92"/>
    <w:rsid w:val="005F0639"/>
    <w:rsid w:val="005F1C6E"/>
    <w:rsid w:val="005F1F3C"/>
    <w:rsid w:val="005F1FF5"/>
    <w:rsid w:val="005F26FD"/>
    <w:rsid w:val="005F3CED"/>
    <w:rsid w:val="005F645A"/>
    <w:rsid w:val="005F694A"/>
    <w:rsid w:val="005F6D7E"/>
    <w:rsid w:val="005F7E7B"/>
    <w:rsid w:val="00600E6A"/>
    <w:rsid w:val="00606E6B"/>
    <w:rsid w:val="00607AE5"/>
    <w:rsid w:val="0061137F"/>
    <w:rsid w:val="00612F04"/>
    <w:rsid w:val="00613A13"/>
    <w:rsid w:val="00615C19"/>
    <w:rsid w:val="00617B7D"/>
    <w:rsid w:val="00622D1A"/>
    <w:rsid w:val="00623971"/>
    <w:rsid w:val="00623C34"/>
    <w:rsid w:val="00623F1F"/>
    <w:rsid w:val="00624A03"/>
    <w:rsid w:val="00624E93"/>
    <w:rsid w:val="00624ED8"/>
    <w:rsid w:val="00626416"/>
    <w:rsid w:val="0062647D"/>
    <w:rsid w:val="00632738"/>
    <w:rsid w:val="00633813"/>
    <w:rsid w:val="00633DFC"/>
    <w:rsid w:val="006371EC"/>
    <w:rsid w:val="00637C37"/>
    <w:rsid w:val="00637D71"/>
    <w:rsid w:val="006408C6"/>
    <w:rsid w:val="006419E3"/>
    <w:rsid w:val="00642AD9"/>
    <w:rsid w:val="006436F6"/>
    <w:rsid w:val="0064377A"/>
    <w:rsid w:val="00643B5E"/>
    <w:rsid w:val="006508EE"/>
    <w:rsid w:val="006514E3"/>
    <w:rsid w:val="006529CC"/>
    <w:rsid w:val="00654085"/>
    <w:rsid w:val="0065614E"/>
    <w:rsid w:val="0065624E"/>
    <w:rsid w:val="00661645"/>
    <w:rsid w:val="00663CAA"/>
    <w:rsid w:val="00665487"/>
    <w:rsid w:val="00666011"/>
    <w:rsid w:val="00667DAE"/>
    <w:rsid w:val="00670664"/>
    <w:rsid w:val="00672B3F"/>
    <w:rsid w:val="00675248"/>
    <w:rsid w:val="006761FD"/>
    <w:rsid w:val="00676BA8"/>
    <w:rsid w:val="00676F6D"/>
    <w:rsid w:val="0067730F"/>
    <w:rsid w:val="00680704"/>
    <w:rsid w:val="00682D46"/>
    <w:rsid w:val="0068568C"/>
    <w:rsid w:val="0069185B"/>
    <w:rsid w:val="006945C6"/>
    <w:rsid w:val="0069502B"/>
    <w:rsid w:val="006956FF"/>
    <w:rsid w:val="0069606C"/>
    <w:rsid w:val="00696CF1"/>
    <w:rsid w:val="0069703D"/>
    <w:rsid w:val="00697DB2"/>
    <w:rsid w:val="006A007A"/>
    <w:rsid w:val="006A1D3D"/>
    <w:rsid w:val="006A22B1"/>
    <w:rsid w:val="006A23B4"/>
    <w:rsid w:val="006A23D2"/>
    <w:rsid w:val="006A33D8"/>
    <w:rsid w:val="006A4421"/>
    <w:rsid w:val="006A4C2E"/>
    <w:rsid w:val="006A5449"/>
    <w:rsid w:val="006A61B5"/>
    <w:rsid w:val="006A6B70"/>
    <w:rsid w:val="006A7376"/>
    <w:rsid w:val="006A753A"/>
    <w:rsid w:val="006B331E"/>
    <w:rsid w:val="006B40FF"/>
    <w:rsid w:val="006B4380"/>
    <w:rsid w:val="006B5312"/>
    <w:rsid w:val="006B650E"/>
    <w:rsid w:val="006B68A6"/>
    <w:rsid w:val="006B6ACD"/>
    <w:rsid w:val="006B7B8A"/>
    <w:rsid w:val="006C0551"/>
    <w:rsid w:val="006C0E2F"/>
    <w:rsid w:val="006C2D4C"/>
    <w:rsid w:val="006C5609"/>
    <w:rsid w:val="006C5C39"/>
    <w:rsid w:val="006C7162"/>
    <w:rsid w:val="006C766E"/>
    <w:rsid w:val="006C796E"/>
    <w:rsid w:val="006D3134"/>
    <w:rsid w:val="006D3EEF"/>
    <w:rsid w:val="006E1E7B"/>
    <w:rsid w:val="006E368E"/>
    <w:rsid w:val="006E3D52"/>
    <w:rsid w:val="006E515E"/>
    <w:rsid w:val="006E717D"/>
    <w:rsid w:val="006F29CD"/>
    <w:rsid w:val="006F2F18"/>
    <w:rsid w:val="006F65BA"/>
    <w:rsid w:val="00700B7D"/>
    <w:rsid w:val="00701BA1"/>
    <w:rsid w:val="00701BE7"/>
    <w:rsid w:val="00704E84"/>
    <w:rsid w:val="00711A61"/>
    <w:rsid w:val="007138F4"/>
    <w:rsid w:val="007141F2"/>
    <w:rsid w:val="007156B6"/>
    <w:rsid w:val="00716B20"/>
    <w:rsid w:val="00721AF4"/>
    <w:rsid w:val="00723070"/>
    <w:rsid w:val="00724A9F"/>
    <w:rsid w:val="007253FB"/>
    <w:rsid w:val="007262A7"/>
    <w:rsid w:val="0072725E"/>
    <w:rsid w:val="0072782F"/>
    <w:rsid w:val="00727C4A"/>
    <w:rsid w:val="00727D4A"/>
    <w:rsid w:val="007316C4"/>
    <w:rsid w:val="0073696B"/>
    <w:rsid w:val="00740545"/>
    <w:rsid w:val="00740C6F"/>
    <w:rsid w:val="00744695"/>
    <w:rsid w:val="00744AAE"/>
    <w:rsid w:val="007465D0"/>
    <w:rsid w:val="007512D2"/>
    <w:rsid w:val="007515CC"/>
    <w:rsid w:val="00751ECB"/>
    <w:rsid w:val="0075229B"/>
    <w:rsid w:val="00753ECD"/>
    <w:rsid w:val="007547D6"/>
    <w:rsid w:val="00754B28"/>
    <w:rsid w:val="0075610B"/>
    <w:rsid w:val="00757720"/>
    <w:rsid w:val="0075794C"/>
    <w:rsid w:val="00757B93"/>
    <w:rsid w:val="00760865"/>
    <w:rsid w:val="00761F18"/>
    <w:rsid w:val="0076227D"/>
    <w:rsid w:val="007636E7"/>
    <w:rsid w:val="00763A1B"/>
    <w:rsid w:val="007655E0"/>
    <w:rsid w:val="007673EE"/>
    <w:rsid w:val="007700D9"/>
    <w:rsid w:val="00770C94"/>
    <w:rsid w:val="00772D6B"/>
    <w:rsid w:val="007733FA"/>
    <w:rsid w:val="007736F2"/>
    <w:rsid w:val="00773F3D"/>
    <w:rsid w:val="0077509D"/>
    <w:rsid w:val="00775913"/>
    <w:rsid w:val="00775C33"/>
    <w:rsid w:val="00777AED"/>
    <w:rsid w:val="007823DF"/>
    <w:rsid w:val="00783A85"/>
    <w:rsid w:val="0078401F"/>
    <w:rsid w:val="007901FF"/>
    <w:rsid w:val="00790604"/>
    <w:rsid w:val="00791BEB"/>
    <w:rsid w:val="007924F0"/>
    <w:rsid w:val="007935F3"/>
    <w:rsid w:val="007943D6"/>
    <w:rsid w:val="00794D1F"/>
    <w:rsid w:val="0079521E"/>
    <w:rsid w:val="007961E6"/>
    <w:rsid w:val="0079625B"/>
    <w:rsid w:val="00797FA6"/>
    <w:rsid w:val="007A0186"/>
    <w:rsid w:val="007A068A"/>
    <w:rsid w:val="007A18A6"/>
    <w:rsid w:val="007A1C9E"/>
    <w:rsid w:val="007A238E"/>
    <w:rsid w:val="007A2851"/>
    <w:rsid w:val="007A448A"/>
    <w:rsid w:val="007A506A"/>
    <w:rsid w:val="007A5434"/>
    <w:rsid w:val="007A5B0E"/>
    <w:rsid w:val="007B219F"/>
    <w:rsid w:val="007B2354"/>
    <w:rsid w:val="007B33C1"/>
    <w:rsid w:val="007B4F15"/>
    <w:rsid w:val="007B5F9E"/>
    <w:rsid w:val="007B6203"/>
    <w:rsid w:val="007C01B5"/>
    <w:rsid w:val="007C081A"/>
    <w:rsid w:val="007C2996"/>
    <w:rsid w:val="007C2D67"/>
    <w:rsid w:val="007C30D1"/>
    <w:rsid w:val="007C3AE0"/>
    <w:rsid w:val="007C7766"/>
    <w:rsid w:val="007C7F74"/>
    <w:rsid w:val="007D00FC"/>
    <w:rsid w:val="007D1E63"/>
    <w:rsid w:val="007D27E8"/>
    <w:rsid w:val="007D3D12"/>
    <w:rsid w:val="007D5BFB"/>
    <w:rsid w:val="007D7180"/>
    <w:rsid w:val="007D7E2A"/>
    <w:rsid w:val="007E0643"/>
    <w:rsid w:val="007E1027"/>
    <w:rsid w:val="007E35C9"/>
    <w:rsid w:val="007F1677"/>
    <w:rsid w:val="007F2204"/>
    <w:rsid w:val="007F25C3"/>
    <w:rsid w:val="007F31F2"/>
    <w:rsid w:val="007F41A1"/>
    <w:rsid w:val="007F52ED"/>
    <w:rsid w:val="007F6CC6"/>
    <w:rsid w:val="0080061C"/>
    <w:rsid w:val="00800669"/>
    <w:rsid w:val="008013A1"/>
    <w:rsid w:val="0080142E"/>
    <w:rsid w:val="00802D99"/>
    <w:rsid w:val="00803381"/>
    <w:rsid w:val="0080406F"/>
    <w:rsid w:val="008059CB"/>
    <w:rsid w:val="00805F1C"/>
    <w:rsid w:val="0081022C"/>
    <w:rsid w:val="00811666"/>
    <w:rsid w:val="0081309E"/>
    <w:rsid w:val="00813C6E"/>
    <w:rsid w:val="00814890"/>
    <w:rsid w:val="00823DDF"/>
    <w:rsid w:val="008305C3"/>
    <w:rsid w:val="0083412D"/>
    <w:rsid w:val="00835238"/>
    <w:rsid w:val="00835983"/>
    <w:rsid w:val="00835C3C"/>
    <w:rsid w:val="0084026E"/>
    <w:rsid w:val="008419EB"/>
    <w:rsid w:val="00843DD9"/>
    <w:rsid w:val="00844F53"/>
    <w:rsid w:val="00846F97"/>
    <w:rsid w:val="00847F34"/>
    <w:rsid w:val="00850F57"/>
    <w:rsid w:val="00851498"/>
    <w:rsid w:val="00854F37"/>
    <w:rsid w:val="008619CC"/>
    <w:rsid w:val="00861AC8"/>
    <w:rsid w:val="00861C8A"/>
    <w:rsid w:val="008637F2"/>
    <w:rsid w:val="0086411D"/>
    <w:rsid w:val="008642F2"/>
    <w:rsid w:val="00864758"/>
    <w:rsid w:val="00866ADD"/>
    <w:rsid w:val="008720A8"/>
    <w:rsid w:val="00872400"/>
    <w:rsid w:val="00874009"/>
    <w:rsid w:val="00874F4C"/>
    <w:rsid w:val="00875C3A"/>
    <w:rsid w:val="008760B1"/>
    <w:rsid w:val="0087773B"/>
    <w:rsid w:val="008817D8"/>
    <w:rsid w:val="008836B4"/>
    <w:rsid w:val="00886199"/>
    <w:rsid w:val="00887B55"/>
    <w:rsid w:val="00893397"/>
    <w:rsid w:val="00895A1A"/>
    <w:rsid w:val="00896AB4"/>
    <w:rsid w:val="0089744B"/>
    <w:rsid w:val="00897764"/>
    <w:rsid w:val="008A3539"/>
    <w:rsid w:val="008A4005"/>
    <w:rsid w:val="008A529A"/>
    <w:rsid w:val="008A5381"/>
    <w:rsid w:val="008A77C1"/>
    <w:rsid w:val="008B0030"/>
    <w:rsid w:val="008B1E67"/>
    <w:rsid w:val="008B216C"/>
    <w:rsid w:val="008B2E64"/>
    <w:rsid w:val="008B3690"/>
    <w:rsid w:val="008B378E"/>
    <w:rsid w:val="008B44AB"/>
    <w:rsid w:val="008B52EF"/>
    <w:rsid w:val="008C10CE"/>
    <w:rsid w:val="008C197B"/>
    <w:rsid w:val="008C33B1"/>
    <w:rsid w:val="008C362C"/>
    <w:rsid w:val="008C4A2D"/>
    <w:rsid w:val="008C4FFF"/>
    <w:rsid w:val="008C5A11"/>
    <w:rsid w:val="008D3C7C"/>
    <w:rsid w:val="008D5B76"/>
    <w:rsid w:val="008D5C0D"/>
    <w:rsid w:val="008D7470"/>
    <w:rsid w:val="008E0F38"/>
    <w:rsid w:val="008E1A8A"/>
    <w:rsid w:val="008E3AFC"/>
    <w:rsid w:val="008E54A1"/>
    <w:rsid w:val="008E6B90"/>
    <w:rsid w:val="008F0A99"/>
    <w:rsid w:val="008F538A"/>
    <w:rsid w:val="008F58E4"/>
    <w:rsid w:val="008F7261"/>
    <w:rsid w:val="009007CF"/>
    <w:rsid w:val="009010EF"/>
    <w:rsid w:val="00901B7F"/>
    <w:rsid w:val="009030A8"/>
    <w:rsid w:val="00903D94"/>
    <w:rsid w:val="00903E76"/>
    <w:rsid w:val="00903E85"/>
    <w:rsid w:val="00904AD5"/>
    <w:rsid w:val="009050E8"/>
    <w:rsid w:val="00906F44"/>
    <w:rsid w:val="009079D6"/>
    <w:rsid w:val="00913B97"/>
    <w:rsid w:val="00915FEF"/>
    <w:rsid w:val="0091647E"/>
    <w:rsid w:val="0092084E"/>
    <w:rsid w:val="00922415"/>
    <w:rsid w:val="00922A0D"/>
    <w:rsid w:val="00925DC6"/>
    <w:rsid w:val="00926896"/>
    <w:rsid w:val="00927130"/>
    <w:rsid w:val="009278AB"/>
    <w:rsid w:val="0092794C"/>
    <w:rsid w:val="00927CD4"/>
    <w:rsid w:val="00931A25"/>
    <w:rsid w:val="00931FA6"/>
    <w:rsid w:val="00932B43"/>
    <w:rsid w:val="009338D8"/>
    <w:rsid w:val="00933AE6"/>
    <w:rsid w:val="0093573D"/>
    <w:rsid w:val="009362FF"/>
    <w:rsid w:val="00936A87"/>
    <w:rsid w:val="00940C0E"/>
    <w:rsid w:val="00941F11"/>
    <w:rsid w:val="00942596"/>
    <w:rsid w:val="00942CC3"/>
    <w:rsid w:val="00943B42"/>
    <w:rsid w:val="00943E21"/>
    <w:rsid w:val="0094526D"/>
    <w:rsid w:val="009465EE"/>
    <w:rsid w:val="009467AB"/>
    <w:rsid w:val="00947A82"/>
    <w:rsid w:val="00953C93"/>
    <w:rsid w:val="0095741E"/>
    <w:rsid w:val="0096127E"/>
    <w:rsid w:val="00966E74"/>
    <w:rsid w:val="0097279F"/>
    <w:rsid w:val="00972F95"/>
    <w:rsid w:val="009808C6"/>
    <w:rsid w:val="00983855"/>
    <w:rsid w:val="00983995"/>
    <w:rsid w:val="00984767"/>
    <w:rsid w:val="00985D3D"/>
    <w:rsid w:val="00985D8E"/>
    <w:rsid w:val="0098646B"/>
    <w:rsid w:val="00987F3A"/>
    <w:rsid w:val="00992C4E"/>
    <w:rsid w:val="009952BD"/>
    <w:rsid w:val="00996277"/>
    <w:rsid w:val="009969A0"/>
    <w:rsid w:val="00997A73"/>
    <w:rsid w:val="009A1B6B"/>
    <w:rsid w:val="009A22EA"/>
    <w:rsid w:val="009A421B"/>
    <w:rsid w:val="009A54DB"/>
    <w:rsid w:val="009B005E"/>
    <w:rsid w:val="009B15D8"/>
    <w:rsid w:val="009B22E7"/>
    <w:rsid w:val="009B2661"/>
    <w:rsid w:val="009B373F"/>
    <w:rsid w:val="009B61AD"/>
    <w:rsid w:val="009B76E6"/>
    <w:rsid w:val="009C0436"/>
    <w:rsid w:val="009C10CB"/>
    <w:rsid w:val="009C177A"/>
    <w:rsid w:val="009C2B5E"/>
    <w:rsid w:val="009C35BD"/>
    <w:rsid w:val="009C50F5"/>
    <w:rsid w:val="009C671E"/>
    <w:rsid w:val="009C6EB9"/>
    <w:rsid w:val="009C78E3"/>
    <w:rsid w:val="009D1884"/>
    <w:rsid w:val="009D3095"/>
    <w:rsid w:val="009D3A05"/>
    <w:rsid w:val="009D4329"/>
    <w:rsid w:val="009D57BE"/>
    <w:rsid w:val="009D632A"/>
    <w:rsid w:val="009D6A6C"/>
    <w:rsid w:val="009D6BE6"/>
    <w:rsid w:val="009D6C2A"/>
    <w:rsid w:val="009E242E"/>
    <w:rsid w:val="009E3FD0"/>
    <w:rsid w:val="009E40A3"/>
    <w:rsid w:val="009E53AE"/>
    <w:rsid w:val="009E5D06"/>
    <w:rsid w:val="009E613F"/>
    <w:rsid w:val="009E6A23"/>
    <w:rsid w:val="009E6C6A"/>
    <w:rsid w:val="009E7039"/>
    <w:rsid w:val="009F1C30"/>
    <w:rsid w:val="009F2FB2"/>
    <w:rsid w:val="009F6615"/>
    <w:rsid w:val="009F71CB"/>
    <w:rsid w:val="009F7EF2"/>
    <w:rsid w:val="00A002B4"/>
    <w:rsid w:val="00A02926"/>
    <w:rsid w:val="00A02FE6"/>
    <w:rsid w:val="00A03C09"/>
    <w:rsid w:val="00A049EE"/>
    <w:rsid w:val="00A04E0E"/>
    <w:rsid w:val="00A070ED"/>
    <w:rsid w:val="00A101DB"/>
    <w:rsid w:val="00A110BF"/>
    <w:rsid w:val="00A13D2D"/>
    <w:rsid w:val="00A14E89"/>
    <w:rsid w:val="00A1619F"/>
    <w:rsid w:val="00A1653D"/>
    <w:rsid w:val="00A16886"/>
    <w:rsid w:val="00A17B5F"/>
    <w:rsid w:val="00A207A9"/>
    <w:rsid w:val="00A20F9E"/>
    <w:rsid w:val="00A222AD"/>
    <w:rsid w:val="00A23A11"/>
    <w:rsid w:val="00A24742"/>
    <w:rsid w:val="00A249A4"/>
    <w:rsid w:val="00A24B0D"/>
    <w:rsid w:val="00A25205"/>
    <w:rsid w:val="00A26333"/>
    <w:rsid w:val="00A32640"/>
    <w:rsid w:val="00A34F1B"/>
    <w:rsid w:val="00A40F96"/>
    <w:rsid w:val="00A416CB"/>
    <w:rsid w:val="00A44069"/>
    <w:rsid w:val="00A44A22"/>
    <w:rsid w:val="00A4677E"/>
    <w:rsid w:val="00A4743D"/>
    <w:rsid w:val="00A47479"/>
    <w:rsid w:val="00A47A1D"/>
    <w:rsid w:val="00A52188"/>
    <w:rsid w:val="00A52CA7"/>
    <w:rsid w:val="00A6022B"/>
    <w:rsid w:val="00A618C3"/>
    <w:rsid w:val="00A61BD2"/>
    <w:rsid w:val="00A61EB0"/>
    <w:rsid w:val="00A7177B"/>
    <w:rsid w:val="00A7587D"/>
    <w:rsid w:val="00A80AF7"/>
    <w:rsid w:val="00A837DE"/>
    <w:rsid w:val="00A84597"/>
    <w:rsid w:val="00A900EC"/>
    <w:rsid w:val="00A93C4D"/>
    <w:rsid w:val="00A96110"/>
    <w:rsid w:val="00AA0E14"/>
    <w:rsid w:val="00AA1E4D"/>
    <w:rsid w:val="00AA212D"/>
    <w:rsid w:val="00AA2999"/>
    <w:rsid w:val="00AA41EE"/>
    <w:rsid w:val="00AA7793"/>
    <w:rsid w:val="00AB01C6"/>
    <w:rsid w:val="00AB0C9B"/>
    <w:rsid w:val="00AB143B"/>
    <w:rsid w:val="00AB1F19"/>
    <w:rsid w:val="00AB21FF"/>
    <w:rsid w:val="00AB254D"/>
    <w:rsid w:val="00AB314D"/>
    <w:rsid w:val="00AB3B26"/>
    <w:rsid w:val="00AB4618"/>
    <w:rsid w:val="00AC1866"/>
    <w:rsid w:val="00AC1AA3"/>
    <w:rsid w:val="00AC235E"/>
    <w:rsid w:val="00AC2E48"/>
    <w:rsid w:val="00AC57C1"/>
    <w:rsid w:val="00AC5E04"/>
    <w:rsid w:val="00AD0F8F"/>
    <w:rsid w:val="00AD2D97"/>
    <w:rsid w:val="00AD30A4"/>
    <w:rsid w:val="00AD3FC4"/>
    <w:rsid w:val="00AD419D"/>
    <w:rsid w:val="00AD5E65"/>
    <w:rsid w:val="00AD6794"/>
    <w:rsid w:val="00AD6832"/>
    <w:rsid w:val="00AD75DD"/>
    <w:rsid w:val="00AD7A9E"/>
    <w:rsid w:val="00AE225D"/>
    <w:rsid w:val="00AE2DC0"/>
    <w:rsid w:val="00AE36A6"/>
    <w:rsid w:val="00AE7572"/>
    <w:rsid w:val="00AE7853"/>
    <w:rsid w:val="00AE7ECF"/>
    <w:rsid w:val="00AF0BBD"/>
    <w:rsid w:val="00AF1879"/>
    <w:rsid w:val="00AF1F1A"/>
    <w:rsid w:val="00AF2341"/>
    <w:rsid w:val="00AF3189"/>
    <w:rsid w:val="00B05B44"/>
    <w:rsid w:val="00B10DCF"/>
    <w:rsid w:val="00B129B1"/>
    <w:rsid w:val="00B12D05"/>
    <w:rsid w:val="00B16FC1"/>
    <w:rsid w:val="00B178F3"/>
    <w:rsid w:val="00B17A00"/>
    <w:rsid w:val="00B17EF1"/>
    <w:rsid w:val="00B20C4F"/>
    <w:rsid w:val="00B2228A"/>
    <w:rsid w:val="00B22A82"/>
    <w:rsid w:val="00B22F24"/>
    <w:rsid w:val="00B24410"/>
    <w:rsid w:val="00B24816"/>
    <w:rsid w:val="00B253B9"/>
    <w:rsid w:val="00B263BF"/>
    <w:rsid w:val="00B27799"/>
    <w:rsid w:val="00B308CE"/>
    <w:rsid w:val="00B30BD6"/>
    <w:rsid w:val="00B3182F"/>
    <w:rsid w:val="00B324E1"/>
    <w:rsid w:val="00B33904"/>
    <w:rsid w:val="00B33C1B"/>
    <w:rsid w:val="00B33E70"/>
    <w:rsid w:val="00B34C60"/>
    <w:rsid w:val="00B353AA"/>
    <w:rsid w:val="00B355A6"/>
    <w:rsid w:val="00B37173"/>
    <w:rsid w:val="00B371EF"/>
    <w:rsid w:val="00B376DC"/>
    <w:rsid w:val="00B37EC2"/>
    <w:rsid w:val="00B41BC5"/>
    <w:rsid w:val="00B42789"/>
    <w:rsid w:val="00B433DF"/>
    <w:rsid w:val="00B44ACC"/>
    <w:rsid w:val="00B4525A"/>
    <w:rsid w:val="00B45BAB"/>
    <w:rsid w:val="00B468C1"/>
    <w:rsid w:val="00B46CD3"/>
    <w:rsid w:val="00B5000C"/>
    <w:rsid w:val="00B52784"/>
    <w:rsid w:val="00B52ECA"/>
    <w:rsid w:val="00B54C6B"/>
    <w:rsid w:val="00B572ED"/>
    <w:rsid w:val="00B6019B"/>
    <w:rsid w:val="00B60D54"/>
    <w:rsid w:val="00B613FA"/>
    <w:rsid w:val="00B6323D"/>
    <w:rsid w:val="00B64AA4"/>
    <w:rsid w:val="00B6572E"/>
    <w:rsid w:val="00B671BF"/>
    <w:rsid w:val="00B70238"/>
    <w:rsid w:val="00B70B94"/>
    <w:rsid w:val="00B71626"/>
    <w:rsid w:val="00B71F8A"/>
    <w:rsid w:val="00B72104"/>
    <w:rsid w:val="00B7260B"/>
    <w:rsid w:val="00B77D2F"/>
    <w:rsid w:val="00B82CEE"/>
    <w:rsid w:val="00B839DF"/>
    <w:rsid w:val="00B85A63"/>
    <w:rsid w:val="00B8659C"/>
    <w:rsid w:val="00B8711F"/>
    <w:rsid w:val="00B876D1"/>
    <w:rsid w:val="00B8770D"/>
    <w:rsid w:val="00B9107F"/>
    <w:rsid w:val="00B91237"/>
    <w:rsid w:val="00B91D0E"/>
    <w:rsid w:val="00B91F3E"/>
    <w:rsid w:val="00B94B7F"/>
    <w:rsid w:val="00B9541D"/>
    <w:rsid w:val="00B964FE"/>
    <w:rsid w:val="00B969DA"/>
    <w:rsid w:val="00BA177A"/>
    <w:rsid w:val="00BA2ABC"/>
    <w:rsid w:val="00BA37CA"/>
    <w:rsid w:val="00BA53F7"/>
    <w:rsid w:val="00BA5B1B"/>
    <w:rsid w:val="00BA5BB0"/>
    <w:rsid w:val="00BB113C"/>
    <w:rsid w:val="00BB2424"/>
    <w:rsid w:val="00BB39BC"/>
    <w:rsid w:val="00BB406C"/>
    <w:rsid w:val="00BB63E6"/>
    <w:rsid w:val="00BB6CB1"/>
    <w:rsid w:val="00BB72CF"/>
    <w:rsid w:val="00BC004F"/>
    <w:rsid w:val="00BC1EE6"/>
    <w:rsid w:val="00BC2B95"/>
    <w:rsid w:val="00BC3492"/>
    <w:rsid w:val="00BC4B2B"/>
    <w:rsid w:val="00BC537F"/>
    <w:rsid w:val="00BC5709"/>
    <w:rsid w:val="00BC5B5B"/>
    <w:rsid w:val="00BC5E40"/>
    <w:rsid w:val="00BC6E66"/>
    <w:rsid w:val="00BD0758"/>
    <w:rsid w:val="00BD0EDD"/>
    <w:rsid w:val="00BD158D"/>
    <w:rsid w:val="00BD1C5A"/>
    <w:rsid w:val="00BD1FCE"/>
    <w:rsid w:val="00BD2720"/>
    <w:rsid w:val="00BD798D"/>
    <w:rsid w:val="00BE1552"/>
    <w:rsid w:val="00BE1EBB"/>
    <w:rsid w:val="00BE223C"/>
    <w:rsid w:val="00BE2295"/>
    <w:rsid w:val="00BE2622"/>
    <w:rsid w:val="00BE6EA5"/>
    <w:rsid w:val="00BE7984"/>
    <w:rsid w:val="00BF0174"/>
    <w:rsid w:val="00BF04A9"/>
    <w:rsid w:val="00BF145F"/>
    <w:rsid w:val="00BF2953"/>
    <w:rsid w:val="00BF4AE0"/>
    <w:rsid w:val="00BF536A"/>
    <w:rsid w:val="00C02333"/>
    <w:rsid w:val="00C02A1B"/>
    <w:rsid w:val="00C03331"/>
    <w:rsid w:val="00C03439"/>
    <w:rsid w:val="00C03862"/>
    <w:rsid w:val="00C04A87"/>
    <w:rsid w:val="00C05B2A"/>
    <w:rsid w:val="00C05CD0"/>
    <w:rsid w:val="00C065F5"/>
    <w:rsid w:val="00C0765A"/>
    <w:rsid w:val="00C1078D"/>
    <w:rsid w:val="00C11DD5"/>
    <w:rsid w:val="00C12327"/>
    <w:rsid w:val="00C1293C"/>
    <w:rsid w:val="00C12E06"/>
    <w:rsid w:val="00C1458E"/>
    <w:rsid w:val="00C14D3A"/>
    <w:rsid w:val="00C15749"/>
    <w:rsid w:val="00C16A46"/>
    <w:rsid w:val="00C1722C"/>
    <w:rsid w:val="00C17990"/>
    <w:rsid w:val="00C17E42"/>
    <w:rsid w:val="00C204D3"/>
    <w:rsid w:val="00C223D0"/>
    <w:rsid w:val="00C22E0E"/>
    <w:rsid w:val="00C23367"/>
    <w:rsid w:val="00C24091"/>
    <w:rsid w:val="00C24B5E"/>
    <w:rsid w:val="00C2659E"/>
    <w:rsid w:val="00C271C6"/>
    <w:rsid w:val="00C307AE"/>
    <w:rsid w:val="00C326B3"/>
    <w:rsid w:val="00C3628E"/>
    <w:rsid w:val="00C36708"/>
    <w:rsid w:val="00C4015B"/>
    <w:rsid w:val="00C40B53"/>
    <w:rsid w:val="00C450E5"/>
    <w:rsid w:val="00C54C60"/>
    <w:rsid w:val="00C56943"/>
    <w:rsid w:val="00C605B8"/>
    <w:rsid w:val="00C622B3"/>
    <w:rsid w:val="00C65C8A"/>
    <w:rsid w:val="00C65D81"/>
    <w:rsid w:val="00C65F0B"/>
    <w:rsid w:val="00C66F8F"/>
    <w:rsid w:val="00C670D5"/>
    <w:rsid w:val="00C70094"/>
    <w:rsid w:val="00C72797"/>
    <w:rsid w:val="00C72E09"/>
    <w:rsid w:val="00C7315A"/>
    <w:rsid w:val="00C753A3"/>
    <w:rsid w:val="00C75489"/>
    <w:rsid w:val="00C75926"/>
    <w:rsid w:val="00C77A33"/>
    <w:rsid w:val="00C80364"/>
    <w:rsid w:val="00C812D2"/>
    <w:rsid w:val="00C81DCE"/>
    <w:rsid w:val="00C822B2"/>
    <w:rsid w:val="00C82332"/>
    <w:rsid w:val="00C824D7"/>
    <w:rsid w:val="00C84341"/>
    <w:rsid w:val="00C85132"/>
    <w:rsid w:val="00C869AB"/>
    <w:rsid w:val="00C86B28"/>
    <w:rsid w:val="00C90B7E"/>
    <w:rsid w:val="00C92DAC"/>
    <w:rsid w:val="00C9602D"/>
    <w:rsid w:val="00C9762E"/>
    <w:rsid w:val="00C97856"/>
    <w:rsid w:val="00CA1D1C"/>
    <w:rsid w:val="00CA34AA"/>
    <w:rsid w:val="00CA5D5B"/>
    <w:rsid w:val="00CA6294"/>
    <w:rsid w:val="00CB0877"/>
    <w:rsid w:val="00CB19D8"/>
    <w:rsid w:val="00CB2740"/>
    <w:rsid w:val="00CB36B9"/>
    <w:rsid w:val="00CB3856"/>
    <w:rsid w:val="00CB77DD"/>
    <w:rsid w:val="00CC0EAC"/>
    <w:rsid w:val="00CC21E7"/>
    <w:rsid w:val="00CC2756"/>
    <w:rsid w:val="00CC600E"/>
    <w:rsid w:val="00CC6D20"/>
    <w:rsid w:val="00CC7ADB"/>
    <w:rsid w:val="00CD1047"/>
    <w:rsid w:val="00CD2F36"/>
    <w:rsid w:val="00CD47EB"/>
    <w:rsid w:val="00CD5631"/>
    <w:rsid w:val="00CD5F37"/>
    <w:rsid w:val="00CE12AF"/>
    <w:rsid w:val="00CE1E25"/>
    <w:rsid w:val="00CE1FD0"/>
    <w:rsid w:val="00CE4A7F"/>
    <w:rsid w:val="00CE4C9C"/>
    <w:rsid w:val="00CE63DB"/>
    <w:rsid w:val="00CE7946"/>
    <w:rsid w:val="00CF0986"/>
    <w:rsid w:val="00CF11F6"/>
    <w:rsid w:val="00CF2B23"/>
    <w:rsid w:val="00D01D20"/>
    <w:rsid w:val="00D01EF9"/>
    <w:rsid w:val="00D037CD"/>
    <w:rsid w:val="00D05E3D"/>
    <w:rsid w:val="00D10063"/>
    <w:rsid w:val="00D103A0"/>
    <w:rsid w:val="00D10C5F"/>
    <w:rsid w:val="00D119C0"/>
    <w:rsid w:val="00D15F21"/>
    <w:rsid w:val="00D1631D"/>
    <w:rsid w:val="00D165FD"/>
    <w:rsid w:val="00D20BF6"/>
    <w:rsid w:val="00D20CBB"/>
    <w:rsid w:val="00D21AE7"/>
    <w:rsid w:val="00D25170"/>
    <w:rsid w:val="00D252FD"/>
    <w:rsid w:val="00D26597"/>
    <w:rsid w:val="00D26F5F"/>
    <w:rsid w:val="00D2789A"/>
    <w:rsid w:val="00D27F79"/>
    <w:rsid w:val="00D32011"/>
    <w:rsid w:val="00D3332B"/>
    <w:rsid w:val="00D34416"/>
    <w:rsid w:val="00D3713F"/>
    <w:rsid w:val="00D403C9"/>
    <w:rsid w:val="00D404F0"/>
    <w:rsid w:val="00D40A47"/>
    <w:rsid w:val="00D40DB7"/>
    <w:rsid w:val="00D43463"/>
    <w:rsid w:val="00D438D3"/>
    <w:rsid w:val="00D47043"/>
    <w:rsid w:val="00D50DB5"/>
    <w:rsid w:val="00D560D7"/>
    <w:rsid w:val="00D573A1"/>
    <w:rsid w:val="00D63196"/>
    <w:rsid w:val="00D64881"/>
    <w:rsid w:val="00D67392"/>
    <w:rsid w:val="00D67FFA"/>
    <w:rsid w:val="00D70546"/>
    <w:rsid w:val="00D7149D"/>
    <w:rsid w:val="00D714C7"/>
    <w:rsid w:val="00D71721"/>
    <w:rsid w:val="00D720C9"/>
    <w:rsid w:val="00D73239"/>
    <w:rsid w:val="00D73531"/>
    <w:rsid w:val="00D761A0"/>
    <w:rsid w:val="00D76A4F"/>
    <w:rsid w:val="00D76D9D"/>
    <w:rsid w:val="00D77C06"/>
    <w:rsid w:val="00D8065E"/>
    <w:rsid w:val="00D82EF7"/>
    <w:rsid w:val="00D8332B"/>
    <w:rsid w:val="00D8612D"/>
    <w:rsid w:val="00D8634C"/>
    <w:rsid w:val="00D875AA"/>
    <w:rsid w:val="00D9129A"/>
    <w:rsid w:val="00D912DB"/>
    <w:rsid w:val="00D93F25"/>
    <w:rsid w:val="00D94364"/>
    <w:rsid w:val="00D94D3B"/>
    <w:rsid w:val="00D95698"/>
    <w:rsid w:val="00DA19A5"/>
    <w:rsid w:val="00DA2D81"/>
    <w:rsid w:val="00DA32BA"/>
    <w:rsid w:val="00DA5DB3"/>
    <w:rsid w:val="00DA64E1"/>
    <w:rsid w:val="00DA6DC0"/>
    <w:rsid w:val="00DA7E67"/>
    <w:rsid w:val="00DB0C8B"/>
    <w:rsid w:val="00DB4D1F"/>
    <w:rsid w:val="00DB4E60"/>
    <w:rsid w:val="00DB6043"/>
    <w:rsid w:val="00DC0354"/>
    <w:rsid w:val="00DC6279"/>
    <w:rsid w:val="00DC7564"/>
    <w:rsid w:val="00DC7B09"/>
    <w:rsid w:val="00DC7E95"/>
    <w:rsid w:val="00DD0542"/>
    <w:rsid w:val="00DD39B7"/>
    <w:rsid w:val="00DD3E90"/>
    <w:rsid w:val="00DD4129"/>
    <w:rsid w:val="00DD5287"/>
    <w:rsid w:val="00DD536A"/>
    <w:rsid w:val="00DD6791"/>
    <w:rsid w:val="00DD7338"/>
    <w:rsid w:val="00DD7F61"/>
    <w:rsid w:val="00DE11D3"/>
    <w:rsid w:val="00DE2DC0"/>
    <w:rsid w:val="00DE4DBF"/>
    <w:rsid w:val="00DE5082"/>
    <w:rsid w:val="00DE5BFF"/>
    <w:rsid w:val="00DE722F"/>
    <w:rsid w:val="00DE7E12"/>
    <w:rsid w:val="00DF150E"/>
    <w:rsid w:val="00DF1E2B"/>
    <w:rsid w:val="00DF270F"/>
    <w:rsid w:val="00DF3AB0"/>
    <w:rsid w:val="00DF44FB"/>
    <w:rsid w:val="00DF4DE7"/>
    <w:rsid w:val="00DF4E3F"/>
    <w:rsid w:val="00DF615B"/>
    <w:rsid w:val="00DF63E7"/>
    <w:rsid w:val="00E00D6C"/>
    <w:rsid w:val="00E01B43"/>
    <w:rsid w:val="00E01B63"/>
    <w:rsid w:val="00E03B71"/>
    <w:rsid w:val="00E06151"/>
    <w:rsid w:val="00E106E6"/>
    <w:rsid w:val="00E10E2A"/>
    <w:rsid w:val="00E110C1"/>
    <w:rsid w:val="00E1251F"/>
    <w:rsid w:val="00E133E0"/>
    <w:rsid w:val="00E15A4D"/>
    <w:rsid w:val="00E15B84"/>
    <w:rsid w:val="00E169F1"/>
    <w:rsid w:val="00E16C46"/>
    <w:rsid w:val="00E17082"/>
    <w:rsid w:val="00E17BE0"/>
    <w:rsid w:val="00E20804"/>
    <w:rsid w:val="00E2173D"/>
    <w:rsid w:val="00E21B45"/>
    <w:rsid w:val="00E22806"/>
    <w:rsid w:val="00E23819"/>
    <w:rsid w:val="00E25B77"/>
    <w:rsid w:val="00E3381F"/>
    <w:rsid w:val="00E33E85"/>
    <w:rsid w:val="00E36BF4"/>
    <w:rsid w:val="00E37FEB"/>
    <w:rsid w:val="00E4146D"/>
    <w:rsid w:val="00E42AC2"/>
    <w:rsid w:val="00E42B12"/>
    <w:rsid w:val="00E42E2A"/>
    <w:rsid w:val="00E4342F"/>
    <w:rsid w:val="00E4423E"/>
    <w:rsid w:val="00E45314"/>
    <w:rsid w:val="00E46AFC"/>
    <w:rsid w:val="00E50DD4"/>
    <w:rsid w:val="00E5336E"/>
    <w:rsid w:val="00E55045"/>
    <w:rsid w:val="00E570C5"/>
    <w:rsid w:val="00E572EA"/>
    <w:rsid w:val="00E60991"/>
    <w:rsid w:val="00E609EF"/>
    <w:rsid w:val="00E6204D"/>
    <w:rsid w:val="00E6532A"/>
    <w:rsid w:val="00E662D7"/>
    <w:rsid w:val="00E66EDD"/>
    <w:rsid w:val="00E67750"/>
    <w:rsid w:val="00E7027E"/>
    <w:rsid w:val="00E70AAC"/>
    <w:rsid w:val="00E71A98"/>
    <w:rsid w:val="00E74C33"/>
    <w:rsid w:val="00E75826"/>
    <w:rsid w:val="00E81200"/>
    <w:rsid w:val="00E828E1"/>
    <w:rsid w:val="00E8494F"/>
    <w:rsid w:val="00E84BC4"/>
    <w:rsid w:val="00E86368"/>
    <w:rsid w:val="00E87A6F"/>
    <w:rsid w:val="00E87D83"/>
    <w:rsid w:val="00E87F39"/>
    <w:rsid w:val="00E90DD9"/>
    <w:rsid w:val="00E91D8F"/>
    <w:rsid w:val="00E92922"/>
    <w:rsid w:val="00E9311F"/>
    <w:rsid w:val="00E942EE"/>
    <w:rsid w:val="00E96147"/>
    <w:rsid w:val="00E96826"/>
    <w:rsid w:val="00EA13F3"/>
    <w:rsid w:val="00EA2895"/>
    <w:rsid w:val="00EA4DA8"/>
    <w:rsid w:val="00EA4DE4"/>
    <w:rsid w:val="00EA5BA6"/>
    <w:rsid w:val="00EA7641"/>
    <w:rsid w:val="00EA7B6E"/>
    <w:rsid w:val="00EB03C5"/>
    <w:rsid w:val="00EB15F2"/>
    <w:rsid w:val="00EB18E1"/>
    <w:rsid w:val="00EB23DC"/>
    <w:rsid w:val="00EB2D40"/>
    <w:rsid w:val="00EB37AA"/>
    <w:rsid w:val="00EB3E29"/>
    <w:rsid w:val="00EB3F9F"/>
    <w:rsid w:val="00EB4C63"/>
    <w:rsid w:val="00EB6436"/>
    <w:rsid w:val="00EC3C4E"/>
    <w:rsid w:val="00EC5933"/>
    <w:rsid w:val="00ED03D1"/>
    <w:rsid w:val="00ED08E3"/>
    <w:rsid w:val="00ED1878"/>
    <w:rsid w:val="00ED3691"/>
    <w:rsid w:val="00ED415A"/>
    <w:rsid w:val="00ED43E8"/>
    <w:rsid w:val="00ED4E7A"/>
    <w:rsid w:val="00EE0ED0"/>
    <w:rsid w:val="00EE1539"/>
    <w:rsid w:val="00EE2981"/>
    <w:rsid w:val="00EE43FB"/>
    <w:rsid w:val="00EE7D37"/>
    <w:rsid w:val="00EF2416"/>
    <w:rsid w:val="00EF2C74"/>
    <w:rsid w:val="00EF527F"/>
    <w:rsid w:val="00EF7AF1"/>
    <w:rsid w:val="00EF7BDD"/>
    <w:rsid w:val="00F013EC"/>
    <w:rsid w:val="00F022CD"/>
    <w:rsid w:val="00F03DB1"/>
    <w:rsid w:val="00F043D6"/>
    <w:rsid w:val="00F05667"/>
    <w:rsid w:val="00F07BBC"/>
    <w:rsid w:val="00F07FB1"/>
    <w:rsid w:val="00F101F5"/>
    <w:rsid w:val="00F133F3"/>
    <w:rsid w:val="00F13470"/>
    <w:rsid w:val="00F13AA3"/>
    <w:rsid w:val="00F17F37"/>
    <w:rsid w:val="00F20FC4"/>
    <w:rsid w:val="00F211F0"/>
    <w:rsid w:val="00F246B0"/>
    <w:rsid w:val="00F24D2F"/>
    <w:rsid w:val="00F25275"/>
    <w:rsid w:val="00F25D64"/>
    <w:rsid w:val="00F276D1"/>
    <w:rsid w:val="00F3322A"/>
    <w:rsid w:val="00F34B55"/>
    <w:rsid w:val="00F34DEE"/>
    <w:rsid w:val="00F35221"/>
    <w:rsid w:val="00F36ACD"/>
    <w:rsid w:val="00F3725C"/>
    <w:rsid w:val="00F3732E"/>
    <w:rsid w:val="00F374C6"/>
    <w:rsid w:val="00F4068A"/>
    <w:rsid w:val="00F4351E"/>
    <w:rsid w:val="00F4366B"/>
    <w:rsid w:val="00F43B59"/>
    <w:rsid w:val="00F45792"/>
    <w:rsid w:val="00F458CD"/>
    <w:rsid w:val="00F46601"/>
    <w:rsid w:val="00F46794"/>
    <w:rsid w:val="00F4715B"/>
    <w:rsid w:val="00F47599"/>
    <w:rsid w:val="00F51E51"/>
    <w:rsid w:val="00F53E83"/>
    <w:rsid w:val="00F54DCD"/>
    <w:rsid w:val="00F55D87"/>
    <w:rsid w:val="00F5725D"/>
    <w:rsid w:val="00F57C68"/>
    <w:rsid w:val="00F63BC2"/>
    <w:rsid w:val="00F646E9"/>
    <w:rsid w:val="00F6693A"/>
    <w:rsid w:val="00F66999"/>
    <w:rsid w:val="00F70852"/>
    <w:rsid w:val="00F7246A"/>
    <w:rsid w:val="00F724EC"/>
    <w:rsid w:val="00F730E4"/>
    <w:rsid w:val="00F75F85"/>
    <w:rsid w:val="00F7693A"/>
    <w:rsid w:val="00F77130"/>
    <w:rsid w:val="00F7722A"/>
    <w:rsid w:val="00F7795C"/>
    <w:rsid w:val="00F801FC"/>
    <w:rsid w:val="00F80877"/>
    <w:rsid w:val="00F818FC"/>
    <w:rsid w:val="00F81C74"/>
    <w:rsid w:val="00F82CD0"/>
    <w:rsid w:val="00F83838"/>
    <w:rsid w:val="00F84E15"/>
    <w:rsid w:val="00F853A2"/>
    <w:rsid w:val="00F859A0"/>
    <w:rsid w:val="00F9053C"/>
    <w:rsid w:val="00F90A82"/>
    <w:rsid w:val="00F9357C"/>
    <w:rsid w:val="00F93F1C"/>
    <w:rsid w:val="00F94467"/>
    <w:rsid w:val="00F95511"/>
    <w:rsid w:val="00F96C1F"/>
    <w:rsid w:val="00F9796B"/>
    <w:rsid w:val="00FA166D"/>
    <w:rsid w:val="00FA643C"/>
    <w:rsid w:val="00FA6F04"/>
    <w:rsid w:val="00FA7C2C"/>
    <w:rsid w:val="00FC3EA6"/>
    <w:rsid w:val="00FC573D"/>
    <w:rsid w:val="00FC6543"/>
    <w:rsid w:val="00FC6703"/>
    <w:rsid w:val="00FC6C80"/>
    <w:rsid w:val="00FD0B80"/>
    <w:rsid w:val="00FD532D"/>
    <w:rsid w:val="00FD5BC3"/>
    <w:rsid w:val="00FD7373"/>
    <w:rsid w:val="00FD74EE"/>
    <w:rsid w:val="00FE09E4"/>
    <w:rsid w:val="00FE0AD4"/>
    <w:rsid w:val="00FE2A29"/>
    <w:rsid w:val="00FE3438"/>
    <w:rsid w:val="00FE44F6"/>
    <w:rsid w:val="00FE65D9"/>
    <w:rsid w:val="00FF0643"/>
    <w:rsid w:val="00FF3B3A"/>
    <w:rsid w:val="00FF5862"/>
    <w:rsid w:val="00FF58F7"/>
    <w:rsid w:val="00FF61B8"/>
    <w:rsid w:val="00FF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54"/>
  </w:style>
  <w:style w:type="paragraph" w:styleId="3">
    <w:name w:val="heading 3"/>
    <w:basedOn w:val="a"/>
    <w:link w:val="30"/>
    <w:uiPriority w:val="9"/>
    <w:qFormat/>
    <w:rsid w:val="00947A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 w:eastAsia="ko-KR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BBC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F07BBC"/>
    <w:rPr>
      <w:rFonts w:ascii="Cambria" w:eastAsia="Times New Roman" w:hAnsi="Cambria" w:cs="Times New Roman"/>
      <w:lang w:eastAsia="ru-RU"/>
    </w:rPr>
  </w:style>
  <w:style w:type="paragraph" w:styleId="a3">
    <w:name w:val="footer"/>
    <w:basedOn w:val="a"/>
    <w:link w:val="a4"/>
    <w:uiPriority w:val="99"/>
    <w:unhideWhenUsed/>
    <w:rsid w:val="00F07B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07BBC"/>
    <w:rPr>
      <w:rFonts w:ascii="Book Antiqua" w:eastAsia="Times New Roman" w:hAnsi="Book Antiqua" w:cs="Times New Roman"/>
      <w:sz w:val="24"/>
      <w:szCs w:val="24"/>
      <w:lang w:eastAsia="ru-RU"/>
    </w:rPr>
  </w:style>
  <w:style w:type="character" w:styleId="a5">
    <w:name w:val="page number"/>
    <w:rsid w:val="00F07BBC"/>
  </w:style>
  <w:style w:type="paragraph" w:customStyle="1" w:styleId="Style12">
    <w:name w:val="Style12"/>
    <w:basedOn w:val="a"/>
    <w:uiPriority w:val="99"/>
    <w:rsid w:val="00C77A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C77A33"/>
    <w:rPr>
      <w:rFonts w:ascii="Arial" w:hAnsi="Arial" w:cs="Arial"/>
      <w:color w:val="000000"/>
      <w:sz w:val="18"/>
      <w:szCs w:val="18"/>
    </w:rPr>
  </w:style>
  <w:style w:type="character" w:styleId="a6">
    <w:name w:val="Hyperlink"/>
    <w:basedOn w:val="a0"/>
    <w:uiPriority w:val="99"/>
    <w:unhideWhenUsed/>
    <w:rsid w:val="007316C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316C4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D1E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1E6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customStyle="1" w:styleId="FontStyle50">
    <w:name w:val="Font Style50"/>
    <w:uiPriority w:val="99"/>
    <w:rsid w:val="00BC537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FF61B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FF61B8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FF61B8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48">
    <w:name w:val="Font Style48"/>
    <w:uiPriority w:val="99"/>
    <w:rsid w:val="00FF61B8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FF61B8"/>
    <w:rPr>
      <w:rFonts w:ascii="Book Antiqua" w:hAnsi="Book Antiqua" w:cs="Book Antiqua"/>
      <w:color w:val="000000"/>
      <w:sz w:val="20"/>
      <w:szCs w:val="20"/>
    </w:rPr>
  </w:style>
  <w:style w:type="character" w:customStyle="1" w:styleId="FontStyle54">
    <w:name w:val="Font Style54"/>
    <w:uiPriority w:val="99"/>
    <w:rsid w:val="00FF61B8"/>
    <w:rPr>
      <w:rFonts w:ascii="Book Antiqua" w:hAnsi="Book Antiqua" w:cs="Book Antiqua"/>
      <w:i/>
      <w:iCs/>
      <w:color w:val="000000"/>
      <w:sz w:val="20"/>
      <w:szCs w:val="20"/>
    </w:rPr>
  </w:style>
  <w:style w:type="table" w:styleId="a7">
    <w:name w:val="Table Grid"/>
    <w:basedOn w:val="a1"/>
    <w:uiPriority w:val="59"/>
    <w:qFormat/>
    <w:rsid w:val="00E6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869AB"/>
    <w:pPr>
      <w:ind w:left="720"/>
      <w:contextualSpacing/>
    </w:pPr>
  </w:style>
  <w:style w:type="character" w:customStyle="1" w:styleId="a9">
    <w:name w:val="Подпись к картинке_"/>
    <w:basedOn w:val="a0"/>
    <w:link w:val="aa"/>
    <w:rsid w:val="00624A03"/>
    <w:rPr>
      <w:rFonts w:ascii="Cambria" w:eastAsia="Cambria" w:hAnsi="Cambria" w:cs="Cambria"/>
      <w:b/>
      <w:bCs/>
      <w:color w:val="231F20"/>
    </w:rPr>
  </w:style>
  <w:style w:type="paragraph" w:customStyle="1" w:styleId="aa">
    <w:name w:val="Подпись к картинке"/>
    <w:basedOn w:val="a"/>
    <w:link w:val="a9"/>
    <w:rsid w:val="00624A03"/>
    <w:pPr>
      <w:widowControl w:val="0"/>
      <w:spacing w:after="0" w:line="226" w:lineRule="auto"/>
    </w:pPr>
    <w:rPr>
      <w:rFonts w:ascii="Cambria" w:eastAsia="Cambria" w:hAnsi="Cambria" w:cs="Cambria"/>
      <w:b/>
      <w:bCs/>
      <w:color w:val="231F20"/>
    </w:rPr>
  </w:style>
  <w:style w:type="character" w:customStyle="1" w:styleId="ab">
    <w:name w:val="Другое_"/>
    <w:basedOn w:val="a0"/>
    <w:link w:val="ac"/>
    <w:rsid w:val="00BB63E6"/>
    <w:rPr>
      <w:rFonts w:ascii="Cambria" w:eastAsia="Cambria" w:hAnsi="Cambria" w:cs="Cambria"/>
      <w:color w:val="231F20"/>
    </w:rPr>
  </w:style>
  <w:style w:type="paragraph" w:customStyle="1" w:styleId="ac">
    <w:name w:val="Другое"/>
    <w:basedOn w:val="a"/>
    <w:link w:val="ab"/>
    <w:rsid w:val="00BB63E6"/>
    <w:pPr>
      <w:widowControl w:val="0"/>
      <w:spacing w:after="140" w:line="240" w:lineRule="auto"/>
    </w:pPr>
    <w:rPr>
      <w:rFonts w:ascii="Cambria" w:eastAsia="Cambria" w:hAnsi="Cambria" w:cs="Cambria"/>
      <w:color w:val="231F20"/>
    </w:rPr>
  </w:style>
  <w:style w:type="character" w:styleId="ad">
    <w:name w:val="annotation reference"/>
    <w:basedOn w:val="a0"/>
    <w:uiPriority w:val="99"/>
    <w:semiHidden/>
    <w:unhideWhenUsed/>
    <w:rsid w:val="00B16F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16FC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16FC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16F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16FC1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B16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16FC1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28">
    <w:name w:val="Pa28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31">
    <w:name w:val="Pa31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paragraph" w:customStyle="1" w:styleId="Pa32">
    <w:name w:val="Pa32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character" w:customStyle="1" w:styleId="af4">
    <w:name w:val="Подпись к таблице_"/>
    <w:basedOn w:val="a0"/>
    <w:link w:val="af5"/>
    <w:rsid w:val="00D64881"/>
    <w:rPr>
      <w:rFonts w:ascii="Cambria" w:eastAsia="Cambria" w:hAnsi="Cambria" w:cs="Cambria"/>
      <w:b/>
      <w:bCs/>
      <w:color w:val="231F20"/>
    </w:rPr>
  </w:style>
  <w:style w:type="paragraph" w:customStyle="1" w:styleId="af5">
    <w:name w:val="Подпись к таблице"/>
    <w:basedOn w:val="a"/>
    <w:link w:val="af4"/>
    <w:rsid w:val="00D64881"/>
    <w:pPr>
      <w:widowControl w:val="0"/>
      <w:spacing w:after="0" w:line="240" w:lineRule="auto"/>
    </w:pPr>
    <w:rPr>
      <w:rFonts w:ascii="Cambria" w:eastAsia="Cambria" w:hAnsi="Cambria" w:cs="Cambria"/>
      <w:b/>
      <w:bCs/>
      <w:color w:val="231F20"/>
    </w:rPr>
  </w:style>
  <w:style w:type="paragraph" w:customStyle="1" w:styleId="Pa43">
    <w:name w:val="Pa43"/>
    <w:basedOn w:val="a"/>
    <w:next w:val="a"/>
    <w:uiPriority w:val="99"/>
    <w:rsid w:val="00E169F1"/>
    <w:pPr>
      <w:autoSpaceDE w:val="0"/>
      <w:autoSpaceDN w:val="0"/>
      <w:adjustRightInd w:val="0"/>
      <w:spacing w:after="0" w:line="181" w:lineRule="atLeast"/>
    </w:pPr>
    <w:rPr>
      <w:rFonts w:ascii="Cambria" w:hAnsi="Cambria"/>
      <w:sz w:val="24"/>
      <w:szCs w:val="24"/>
    </w:rPr>
  </w:style>
  <w:style w:type="character" w:customStyle="1" w:styleId="A14">
    <w:name w:val="A14"/>
    <w:uiPriority w:val="99"/>
    <w:rsid w:val="00E169F1"/>
    <w:rPr>
      <w:rFonts w:cs="Cambria"/>
      <w:color w:val="000000"/>
      <w:sz w:val="13"/>
      <w:szCs w:val="13"/>
    </w:rPr>
  </w:style>
  <w:style w:type="character" w:styleId="af6">
    <w:name w:val="Placeholder Text"/>
    <w:basedOn w:val="a0"/>
    <w:uiPriority w:val="99"/>
    <w:semiHidden/>
    <w:rsid w:val="00AA0E14"/>
    <w:rPr>
      <w:color w:val="808080"/>
    </w:rPr>
  </w:style>
  <w:style w:type="character" w:customStyle="1" w:styleId="A70">
    <w:name w:val="A7"/>
    <w:uiPriority w:val="99"/>
    <w:rsid w:val="009E53AE"/>
    <w:rPr>
      <w:rFonts w:cs="Cambria"/>
      <w:color w:val="043AF5"/>
      <w:sz w:val="22"/>
      <w:szCs w:val="22"/>
      <w:u w:val="single"/>
    </w:rPr>
  </w:style>
  <w:style w:type="character" w:customStyle="1" w:styleId="af7">
    <w:name w:val="Основной текст_"/>
    <w:basedOn w:val="a0"/>
    <w:link w:val="1"/>
    <w:rsid w:val="00AC57C1"/>
    <w:rPr>
      <w:rFonts w:ascii="Cambria" w:eastAsia="Cambria" w:hAnsi="Cambria" w:cs="Cambria"/>
      <w:color w:val="231F20"/>
    </w:rPr>
  </w:style>
  <w:style w:type="paragraph" w:customStyle="1" w:styleId="1">
    <w:name w:val="Основной текст1"/>
    <w:basedOn w:val="a"/>
    <w:link w:val="af7"/>
    <w:rsid w:val="00AC57C1"/>
    <w:pPr>
      <w:widowControl w:val="0"/>
      <w:spacing w:after="140" w:line="240" w:lineRule="auto"/>
    </w:pPr>
    <w:rPr>
      <w:rFonts w:ascii="Cambria" w:eastAsia="Cambria" w:hAnsi="Cambria" w:cs="Cambria"/>
      <w:color w:val="231F20"/>
    </w:rPr>
  </w:style>
  <w:style w:type="paragraph" w:customStyle="1" w:styleId="Pa30">
    <w:name w:val="Pa30"/>
    <w:basedOn w:val="a"/>
    <w:next w:val="a"/>
    <w:uiPriority w:val="99"/>
    <w:rsid w:val="00333C71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character" w:styleId="af8">
    <w:name w:val="Subtle Emphasis"/>
    <w:basedOn w:val="a0"/>
    <w:uiPriority w:val="19"/>
    <w:qFormat/>
    <w:rsid w:val="00632738"/>
    <w:rPr>
      <w:i/>
      <w:iCs/>
      <w:color w:val="404040" w:themeColor="text1" w:themeTint="BF"/>
    </w:rPr>
  </w:style>
  <w:style w:type="paragraph" w:styleId="af9">
    <w:name w:val="header"/>
    <w:basedOn w:val="a"/>
    <w:link w:val="afa"/>
    <w:uiPriority w:val="99"/>
    <w:unhideWhenUsed/>
    <w:rsid w:val="009E6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9E613F"/>
  </w:style>
  <w:style w:type="paragraph" w:styleId="afb">
    <w:name w:val="No Spacing"/>
    <w:uiPriority w:val="1"/>
    <w:qFormat/>
    <w:rsid w:val="009E613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61">
    <w:name w:val="Font Style61"/>
    <w:uiPriority w:val="99"/>
    <w:rsid w:val="009E613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0F4BB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/>
      <w:sz w:val="24"/>
      <w:szCs w:val="24"/>
      <w:lang w:eastAsia="ru-RU"/>
    </w:rPr>
  </w:style>
  <w:style w:type="paragraph" w:styleId="2">
    <w:name w:val="Body Text Indent 2"/>
    <w:basedOn w:val="a"/>
    <w:link w:val="20"/>
    <w:rsid w:val="002F17B0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F17B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49">
    <w:name w:val="Font Style49"/>
    <w:basedOn w:val="a0"/>
    <w:uiPriority w:val="99"/>
    <w:rsid w:val="00B353AA"/>
    <w:rPr>
      <w:rFonts w:ascii="Arial" w:hAnsi="Arial" w:cs="Arial"/>
      <w:color w:val="000000"/>
      <w:sz w:val="26"/>
      <w:szCs w:val="26"/>
    </w:rPr>
  </w:style>
  <w:style w:type="character" w:customStyle="1" w:styleId="FontStyle63">
    <w:name w:val="Font Style63"/>
    <w:basedOn w:val="a0"/>
    <w:uiPriority w:val="99"/>
    <w:rsid w:val="00B353AA"/>
    <w:rPr>
      <w:rFonts w:ascii="Arial" w:hAnsi="Arial" w:cs="Arial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B353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B353AA"/>
    <w:rPr>
      <w:rFonts w:ascii="Arial" w:hAnsi="Arial" w:cs="Arial"/>
      <w:color w:val="000000"/>
      <w:sz w:val="16"/>
      <w:szCs w:val="16"/>
    </w:rPr>
  </w:style>
  <w:style w:type="paragraph" w:customStyle="1" w:styleId="Style34">
    <w:name w:val="Style34"/>
    <w:basedOn w:val="a"/>
    <w:uiPriority w:val="99"/>
    <w:rsid w:val="00B353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2">
    <w:name w:val="Font Style62"/>
    <w:basedOn w:val="a0"/>
    <w:uiPriority w:val="99"/>
    <w:rsid w:val="00B353AA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58">
    <w:name w:val="Font Style58"/>
    <w:basedOn w:val="a0"/>
    <w:uiPriority w:val="99"/>
    <w:rsid w:val="00947A82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">
    <w:name w:val="Style9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947A82"/>
    <w:rPr>
      <w:rFonts w:ascii="Arial" w:hAnsi="Arial" w:cs="Arial"/>
      <w:color w:val="000000"/>
      <w:sz w:val="12"/>
      <w:szCs w:val="12"/>
    </w:rPr>
  </w:style>
  <w:style w:type="character" w:customStyle="1" w:styleId="30">
    <w:name w:val="Заголовок 3 Знак"/>
    <w:basedOn w:val="a0"/>
    <w:link w:val="3"/>
    <w:uiPriority w:val="9"/>
    <w:rsid w:val="00947A82"/>
    <w:rPr>
      <w:rFonts w:ascii="Times New Roman" w:eastAsia="Times New Roman" w:hAnsi="Times New Roman" w:cs="Times New Roman"/>
      <w:b/>
      <w:bCs/>
      <w:sz w:val="27"/>
      <w:szCs w:val="27"/>
      <w:lang w:val="en-US" w:eastAsia="ko-KR"/>
    </w:rPr>
  </w:style>
  <w:style w:type="paragraph" w:styleId="HTML">
    <w:name w:val="HTML Preformatted"/>
    <w:basedOn w:val="a"/>
    <w:link w:val="HTML0"/>
    <w:uiPriority w:val="99"/>
    <w:semiHidden/>
    <w:unhideWhenUsed/>
    <w:rsid w:val="00A263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63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26333"/>
  </w:style>
  <w:style w:type="character" w:customStyle="1" w:styleId="FontStyle57">
    <w:name w:val="Font Style57"/>
    <w:basedOn w:val="a0"/>
    <w:uiPriority w:val="99"/>
    <w:rsid w:val="00947A82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947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D50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BBC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F07BBC"/>
    <w:rPr>
      <w:rFonts w:ascii="Cambria" w:eastAsia="Times New Roman" w:hAnsi="Cambria" w:cs="Times New Roman"/>
      <w:lang w:eastAsia="ru-RU"/>
    </w:rPr>
  </w:style>
  <w:style w:type="paragraph" w:styleId="a3">
    <w:name w:val="footer"/>
    <w:basedOn w:val="a"/>
    <w:link w:val="a4"/>
    <w:uiPriority w:val="99"/>
    <w:unhideWhenUsed/>
    <w:rsid w:val="00F07B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07BBC"/>
    <w:rPr>
      <w:rFonts w:ascii="Book Antiqua" w:eastAsia="Times New Roman" w:hAnsi="Book Antiqua" w:cs="Times New Roman"/>
      <w:sz w:val="24"/>
      <w:szCs w:val="24"/>
      <w:lang w:eastAsia="ru-RU"/>
    </w:rPr>
  </w:style>
  <w:style w:type="character" w:styleId="a5">
    <w:name w:val="page number"/>
    <w:rsid w:val="00F07BBC"/>
  </w:style>
  <w:style w:type="paragraph" w:customStyle="1" w:styleId="Style12">
    <w:name w:val="Style12"/>
    <w:basedOn w:val="a"/>
    <w:uiPriority w:val="99"/>
    <w:rsid w:val="00C77A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C77A33"/>
    <w:rPr>
      <w:rFonts w:ascii="Arial" w:hAnsi="Arial" w:cs="Arial"/>
      <w:color w:val="000000"/>
      <w:sz w:val="18"/>
      <w:szCs w:val="18"/>
    </w:rPr>
  </w:style>
  <w:style w:type="character" w:styleId="a6">
    <w:name w:val="Hyperlink"/>
    <w:basedOn w:val="a0"/>
    <w:uiPriority w:val="99"/>
    <w:unhideWhenUsed/>
    <w:rsid w:val="007316C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316C4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D1E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1E6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customStyle="1" w:styleId="FontStyle50">
    <w:name w:val="Font Style50"/>
    <w:uiPriority w:val="99"/>
    <w:rsid w:val="00BC537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FF61B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FF61B8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FF61B8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48">
    <w:name w:val="Font Style48"/>
    <w:uiPriority w:val="99"/>
    <w:rsid w:val="00FF61B8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FF61B8"/>
    <w:rPr>
      <w:rFonts w:ascii="Book Antiqua" w:hAnsi="Book Antiqua" w:cs="Book Antiqua"/>
      <w:color w:val="000000"/>
      <w:sz w:val="20"/>
      <w:szCs w:val="20"/>
    </w:rPr>
  </w:style>
  <w:style w:type="character" w:customStyle="1" w:styleId="FontStyle54">
    <w:name w:val="Font Style54"/>
    <w:uiPriority w:val="99"/>
    <w:rsid w:val="00FF61B8"/>
    <w:rPr>
      <w:rFonts w:ascii="Book Antiqua" w:hAnsi="Book Antiqua" w:cs="Book Antiqua"/>
      <w:i/>
      <w:iCs/>
      <w:color w:val="000000"/>
      <w:sz w:val="20"/>
      <w:szCs w:val="20"/>
    </w:rPr>
  </w:style>
  <w:style w:type="table" w:styleId="a7">
    <w:name w:val="Table Grid"/>
    <w:basedOn w:val="a1"/>
    <w:uiPriority w:val="59"/>
    <w:qFormat/>
    <w:rsid w:val="00E6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869AB"/>
    <w:pPr>
      <w:ind w:left="720"/>
      <w:contextualSpacing/>
    </w:pPr>
  </w:style>
  <w:style w:type="character" w:customStyle="1" w:styleId="a9">
    <w:name w:val="Подпись к картинке_"/>
    <w:basedOn w:val="a0"/>
    <w:link w:val="aa"/>
    <w:rsid w:val="00624A03"/>
    <w:rPr>
      <w:rFonts w:ascii="Cambria" w:eastAsia="Cambria" w:hAnsi="Cambria" w:cs="Cambria"/>
      <w:b/>
      <w:bCs/>
      <w:color w:val="231F20"/>
    </w:rPr>
  </w:style>
  <w:style w:type="paragraph" w:customStyle="1" w:styleId="aa">
    <w:name w:val="Подпись к картинке"/>
    <w:basedOn w:val="a"/>
    <w:link w:val="a9"/>
    <w:rsid w:val="00624A03"/>
    <w:pPr>
      <w:widowControl w:val="0"/>
      <w:spacing w:after="0" w:line="226" w:lineRule="auto"/>
    </w:pPr>
    <w:rPr>
      <w:rFonts w:ascii="Cambria" w:eastAsia="Cambria" w:hAnsi="Cambria" w:cs="Cambria"/>
      <w:b/>
      <w:bCs/>
      <w:color w:val="231F20"/>
    </w:rPr>
  </w:style>
  <w:style w:type="character" w:customStyle="1" w:styleId="ab">
    <w:name w:val="Другое_"/>
    <w:basedOn w:val="a0"/>
    <w:link w:val="ac"/>
    <w:rsid w:val="00BB63E6"/>
    <w:rPr>
      <w:rFonts w:ascii="Cambria" w:eastAsia="Cambria" w:hAnsi="Cambria" w:cs="Cambria"/>
      <w:color w:val="231F20"/>
    </w:rPr>
  </w:style>
  <w:style w:type="paragraph" w:customStyle="1" w:styleId="ac">
    <w:name w:val="Другое"/>
    <w:basedOn w:val="a"/>
    <w:link w:val="ab"/>
    <w:rsid w:val="00BB63E6"/>
    <w:pPr>
      <w:widowControl w:val="0"/>
      <w:spacing w:after="140" w:line="240" w:lineRule="auto"/>
    </w:pPr>
    <w:rPr>
      <w:rFonts w:ascii="Cambria" w:eastAsia="Cambria" w:hAnsi="Cambria" w:cs="Cambria"/>
      <w:color w:val="231F20"/>
    </w:rPr>
  </w:style>
  <w:style w:type="character" w:styleId="ad">
    <w:name w:val="annotation reference"/>
    <w:basedOn w:val="a0"/>
    <w:uiPriority w:val="99"/>
    <w:semiHidden/>
    <w:unhideWhenUsed/>
    <w:rsid w:val="00B16F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16FC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16FC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16F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16FC1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B16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16FC1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28">
    <w:name w:val="Pa28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31">
    <w:name w:val="Pa31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paragraph" w:customStyle="1" w:styleId="Pa32">
    <w:name w:val="Pa32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character" w:customStyle="1" w:styleId="af4">
    <w:name w:val="Подпись к таблице_"/>
    <w:basedOn w:val="a0"/>
    <w:link w:val="af5"/>
    <w:rsid w:val="00D64881"/>
    <w:rPr>
      <w:rFonts w:ascii="Cambria" w:eastAsia="Cambria" w:hAnsi="Cambria" w:cs="Cambria"/>
      <w:b/>
      <w:bCs/>
      <w:color w:val="231F20"/>
    </w:rPr>
  </w:style>
  <w:style w:type="paragraph" w:customStyle="1" w:styleId="af5">
    <w:name w:val="Подпись к таблице"/>
    <w:basedOn w:val="a"/>
    <w:link w:val="af4"/>
    <w:rsid w:val="00D64881"/>
    <w:pPr>
      <w:widowControl w:val="0"/>
      <w:spacing w:after="0" w:line="240" w:lineRule="auto"/>
    </w:pPr>
    <w:rPr>
      <w:rFonts w:ascii="Cambria" w:eastAsia="Cambria" w:hAnsi="Cambria" w:cs="Cambria"/>
      <w:b/>
      <w:bCs/>
      <w:color w:val="231F20"/>
    </w:rPr>
  </w:style>
  <w:style w:type="paragraph" w:customStyle="1" w:styleId="Pa43">
    <w:name w:val="Pa43"/>
    <w:basedOn w:val="a"/>
    <w:next w:val="a"/>
    <w:uiPriority w:val="99"/>
    <w:rsid w:val="00E169F1"/>
    <w:pPr>
      <w:autoSpaceDE w:val="0"/>
      <w:autoSpaceDN w:val="0"/>
      <w:adjustRightInd w:val="0"/>
      <w:spacing w:after="0" w:line="181" w:lineRule="atLeast"/>
    </w:pPr>
    <w:rPr>
      <w:rFonts w:ascii="Cambria" w:hAnsi="Cambria"/>
      <w:sz w:val="24"/>
      <w:szCs w:val="24"/>
    </w:rPr>
  </w:style>
  <w:style w:type="character" w:customStyle="1" w:styleId="A14">
    <w:name w:val="A14"/>
    <w:uiPriority w:val="99"/>
    <w:rsid w:val="00E169F1"/>
    <w:rPr>
      <w:rFonts w:cs="Cambria"/>
      <w:color w:val="000000"/>
      <w:sz w:val="13"/>
      <w:szCs w:val="13"/>
    </w:rPr>
  </w:style>
  <w:style w:type="character" w:styleId="af6">
    <w:name w:val="Placeholder Text"/>
    <w:basedOn w:val="a0"/>
    <w:uiPriority w:val="99"/>
    <w:semiHidden/>
    <w:rsid w:val="00AA0E14"/>
    <w:rPr>
      <w:color w:val="808080"/>
    </w:rPr>
  </w:style>
  <w:style w:type="character" w:customStyle="1" w:styleId="A70">
    <w:name w:val="A7"/>
    <w:uiPriority w:val="99"/>
    <w:rsid w:val="009E53AE"/>
    <w:rPr>
      <w:rFonts w:cs="Cambria"/>
      <w:color w:val="043AF5"/>
      <w:sz w:val="22"/>
      <w:szCs w:val="22"/>
      <w:u w:val="single"/>
    </w:rPr>
  </w:style>
  <w:style w:type="character" w:customStyle="1" w:styleId="af7">
    <w:name w:val="Основной текст_"/>
    <w:basedOn w:val="a0"/>
    <w:link w:val="1"/>
    <w:rsid w:val="00AC57C1"/>
    <w:rPr>
      <w:rFonts w:ascii="Cambria" w:eastAsia="Cambria" w:hAnsi="Cambria" w:cs="Cambria"/>
      <w:color w:val="231F20"/>
    </w:rPr>
  </w:style>
  <w:style w:type="paragraph" w:customStyle="1" w:styleId="1">
    <w:name w:val="Основной текст1"/>
    <w:basedOn w:val="a"/>
    <w:link w:val="af7"/>
    <w:rsid w:val="00AC57C1"/>
    <w:pPr>
      <w:widowControl w:val="0"/>
      <w:spacing w:after="140" w:line="240" w:lineRule="auto"/>
    </w:pPr>
    <w:rPr>
      <w:rFonts w:ascii="Cambria" w:eastAsia="Cambria" w:hAnsi="Cambria" w:cs="Cambria"/>
      <w:color w:val="231F20"/>
    </w:rPr>
  </w:style>
  <w:style w:type="paragraph" w:customStyle="1" w:styleId="Pa30">
    <w:name w:val="Pa30"/>
    <w:basedOn w:val="a"/>
    <w:next w:val="a"/>
    <w:uiPriority w:val="99"/>
    <w:rsid w:val="00333C71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character" w:styleId="af8">
    <w:name w:val="Subtle Emphasis"/>
    <w:basedOn w:val="a0"/>
    <w:uiPriority w:val="19"/>
    <w:qFormat/>
    <w:rsid w:val="00632738"/>
    <w:rPr>
      <w:i/>
      <w:iCs/>
      <w:color w:val="404040" w:themeColor="text1" w:themeTint="BF"/>
    </w:rPr>
  </w:style>
  <w:style w:type="paragraph" w:styleId="af9">
    <w:name w:val="header"/>
    <w:basedOn w:val="a"/>
    <w:link w:val="afa"/>
    <w:uiPriority w:val="99"/>
    <w:unhideWhenUsed/>
    <w:rsid w:val="009E6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9E613F"/>
  </w:style>
  <w:style w:type="paragraph" w:styleId="afb">
    <w:name w:val="No Spacing"/>
    <w:uiPriority w:val="1"/>
    <w:qFormat/>
    <w:rsid w:val="009E613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61">
    <w:name w:val="Font Style61"/>
    <w:uiPriority w:val="99"/>
    <w:rsid w:val="009E613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0F4BB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/>
      <w:sz w:val="24"/>
      <w:szCs w:val="24"/>
      <w:lang w:eastAsia="ru-RU"/>
    </w:rPr>
  </w:style>
  <w:style w:type="paragraph" w:styleId="2">
    <w:name w:val="Body Text Indent 2"/>
    <w:basedOn w:val="a"/>
    <w:link w:val="20"/>
    <w:rsid w:val="002F17B0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F17B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9.xml"/><Relationship Id="rId39" Type="http://schemas.openxmlformats.org/officeDocument/2006/relationships/header" Target="header15.xml"/><Relationship Id="rId21" Type="http://schemas.openxmlformats.org/officeDocument/2006/relationships/footer" Target="footer7.xml"/><Relationship Id="rId34" Type="http://schemas.openxmlformats.org/officeDocument/2006/relationships/footer" Target="footer12.xml"/><Relationship Id="rId42" Type="http://schemas.openxmlformats.org/officeDocument/2006/relationships/footer" Target="footer16.xml"/><Relationship Id="rId47" Type="http://schemas.openxmlformats.org/officeDocument/2006/relationships/header" Target="header19.xml"/><Relationship Id="rId50" Type="http://schemas.openxmlformats.org/officeDocument/2006/relationships/footer" Target="footer20.xml"/><Relationship Id="rId55" Type="http://schemas.openxmlformats.org/officeDocument/2006/relationships/header" Target="header23.xml"/><Relationship Id="rId63" Type="http://schemas.openxmlformats.org/officeDocument/2006/relationships/header" Target="header26.xml"/><Relationship Id="rId68" Type="http://schemas.openxmlformats.org/officeDocument/2006/relationships/header" Target="header29.xml"/><Relationship Id="rId76" Type="http://schemas.microsoft.com/office/2007/relationships/stylesWithEffects" Target="stylesWithEffects.xml"/><Relationship Id="rId7" Type="http://schemas.openxmlformats.org/officeDocument/2006/relationships/endnotes" Target="endnotes.xml"/><Relationship Id="rId71" Type="http://schemas.openxmlformats.org/officeDocument/2006/relationships/footer" Target="footer2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0.xml"/><Relationship Id="rId11" Type="http://schemas.openxmlformats.org/officeDocument/2006/relationships/footer" Target="footer2.xml"/><Relationship Id="rId24" Type="http://schemas.openxmlformats.org/officeDocument/2006/relationships/image" Target="media/image1.png"/><Relationship Id="rId32" Type="http://schemas.openxmlformats.org/officeDocument/2006/relationships/footer" Target="footer11.xml"/><Relationship Id="rId37" Type="http://schemas.openxmlformats.org/officeDocument/2006/relationships/header" Target="header14.xml"/><Relationship Id="rId40" Type="http://schemas.openxmlformats.org/officeDocument/2006/relationships/footer" Target="footer15.xml"/><Relationship Id="rId45" Type="http://schemas.openxmlformats.org/officeDocument/2006/relationships/header" Target="header18.xml"/><Relationship Id="rId53" Type="http://schemas.openxmlformats.org/officeDocument/2006/relationships/header" Target="header22.xml"/><Relationship Id="rId58" Type="http://schemas.openxmlformats.org/officeDocument/2006/relationships/footer" Target="footer24.xml"/><Relationship Id="rId66" Type="http://schemas.openxmlformats.org/officeDocument/2006/relationships/footer" Target="footer27.xm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image" Target="media/image3.png"/><Relationship Id="rId36" Type="http://schemas.openxmlformats.org/officeDocument/2006/relationships/footer" Target="footer13.xml"/><Relationship Id="rId49" Type="http://schemas.openxmlformats.org/officeDocument/2006/relationships/header" Target="header20.xml"/><Relationship Id="rId57" Type="http://schemas.openxmlformats.org/officeDocument/2006/relationships/header" Target="header24.xml"/><Relationship Id="rId61" Type="http://schemas.openxmlformats.org/officeDocument/2006/relationships/image" Target="media/image4.emf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eader" Target="header11.xml"/><Relationship Id="rId44" Type="http://schemas.openxmlformats.org/officeDocument/2006/relationships/footer" Target="footer17.xml"/><Relationship Id="rId52" Type="http://schemas.openxmlformats.org/officeDocument/2006/relationships/footer" Target="footer21.xml"/><Relationship Id="rId60" Type="http://schemas.openxmlformats.org/officeDocument/2006/relationships/footer" Target="footer25.xml"/><Relationship Id="rId65" Type="http://schemas.openxmlformats.org/officeDocument/2006/relationships/header" Target="header27.xml"/><Relationship Id="rId73" Type="http://schemas.openxmlformats.org/officeDocument/2006/relationships/footer" Target="footer3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footer" Target="footer10.xml"/><Relationship Id="rId35" Type="http://schemas.openxmlformats.org/officeDocument/2006/relationships/header" Target="header13.xml"/><Relationship Id="rId43" Type="http://schemas.openxmlformats.org/officeDocument/2006/relationships/header" Target="header17.xml"/><Relationship Id="rId48" Type="http://schemas.openxmlformats.org/officeDocument/2006/relationships/footer" Target="footer19.xml"/><Relationship Id="rId56" Type="http://schemas.openxmlformats.org/officeDocument/2006/relationships/footer" Target="footer23.xml"/><Relationship Id="rId64" Type="http://schemas.openxmlformats.org/officeDocument/2006/relationships/footer" Target="footer26.xml"/><Relationship Id="rId69" Type="http://schemas.openxmlformats.org/officeDocument/2006/relationships/footer" Target="footer28.xml"/><Relationship Id="rId8" Type="http://schemas.openxmlformats.org/officeDocument/2006/relationships/header" Target="header1.xml"/><Relationship Id="rId51" Type="http://schemas.openxmlformats.org/officeDocument/2006/relationships/header" Target="header21.xml"/><Relationship Id="rId72" Type="http://schemas.openxmlformats.org/officeDocument/2006/relationships/header" Target="header3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image" Target="media/image2.png"/><Relationship Id="rId33" Type="http://schemas.openxmlformats.org/officeDocument/2006/relationships/header" Target="header12.xml"/><Relationship Id="rId38" Type="http://schemas.openxmlformats.org/officeDocument/2006/relationships/footer" Target="footer14.xml"/><Relationship Id="rId46" Type="http://schemas.openxmlformats.org/officeDocument/2006/relationships/footer" Target="footer18.xml"/><Relationship Id="rId59" Type="http://schemas.openxmlformats.org/officeDocument/2006/relationships/header" Target="header25.xml"/><Relationship Id="rId67" Type="http://schemas.openxmlformats.org/officeDocument/2006/relationships/header" Target="header28.xml"/><Relationship Id="rId20" Type="http://schemas.openxmlformats.org/officeDocument/2006/relationships/header" Target="header7.xml"/><Relationship Id="rId41" Type="http://schemas.openxmlformats.org/officeDocument/2006/relationships/header" Target="header16.xml"/><Relationship Id="rId54" Type="http://schemas.openxmlformats.org/officeDocument/2006/relationships/footer" Target="footer22.xml"/><Relationship Id="rId62" Type="http://schemas.openxmlformats.org/officeDocument/2006/relationships/image" Target="media/image5.emf"/><Relationship Id="rId70" Type="http://schemas.openxmlformats.org/officeDocument/2006/relationships/header" Target="header30.xm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51032-86A0-4363-A53D-7D527126C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14192</TotalTime>
  <Pages>29</Pages>
  <Words>6132</Words>
  <Characters>34955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 РК EN 50618</vt:lpstr>
    </vt:vector>
  </TitlesOfParts>
  <Company/>
  <LinksUpToDate>false</LinksUpToDate>
  <CharactersWithSpaces>41005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EN 50618</dc:title>
  <dc:subject/>
  <cp:keywords/>
  <dc:description/>
  <cp:lastModifiedBy>Voitenko</cp:lastModifiedBy>
  <cp:revision>617</cp:revision>
  <cp:lastPrinted>2022-05-21T14:10:00Z</cp:lastPrinted>
  <dcterms:created xsi:type="dcterms:W3CDTF">2021-10-26T18:13:00Z</dcterms:created>
  <dcterms:modified xsi:type="dcterms:W3CDTF">2022-06-04T09:18:00Z</dcterms:modified>
</cp:coreProperties>
</file>